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072D1A">
        <w:rPr>
          <w:rFonts w:eastAsia="Times New Roman" w:cs="Arial"/>
          <w:lang w:bidi="en-US"/>
        </w:rPr>
        <w:t>10</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p w:rsidR="006D57DF" w:rsidRPr="00A71F4E" w:rsidRDefault="006D57DF" w:rsidP="006D57DF">
      <w:pPr>
        <w:spacing w:after="0"/>
        <w:ind w:left="0"/>
        <w:jc w:val="left"/>
        <w:rPr>
          <w:rFonts w:eastAsia="Times New Roman" w:cs="Arial"/>
          <w:szCs w:val="24"/>
          <w:lang w:val="en-US"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747B3D">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D57DF" w:rsidRPr="00A71F4E" w:rsidRDefault="00072D1A" w:rsidP="006D57DF">
            <w:pPr>
              <w:spacing w:after="0"/>
              <w:ind w:left="0"/>
              <w:rPr>
                <w:rFonts w:eastAsia="Times New Roman"/>
                <w:szCs w:val="24"/>
              </w:rPr>
            </w:pPr>
            <w:r w:rsidRPr="00072D1A">
              <w:rPr>
                <w:rFonts w:eastAsia="Times New Roman" w:cs="Arial"/>
                <w:b/>
                <w:snapToGrid w:val="0"/>
                <w:szCs w:val="24"/>
                <w:lang w:eastAsia="ru-RU" w:bidi="en-US"/>
              </w:rPr>
              <w:t xml:space="preserve">Глава 10. Перспективные топливные балансы </w:t>
            </w:r>
          </w:p>
          <w:p w:rsidR="006D57DF" w:rsidRPr="00A71F4E" w:rsidRDefault="006D57DF" w:rsidP="006D57DF">
            <w:pPr>
              <w:spacing w:after="0"/>
              <w:ind w:left="0"/>
              <w:rPr>
                <w:rFonts w:eastAsia="Times New Roman"/>
                <w:szCs w:val="24"/>
              </w:rPr>
            </w:pPr>
          </w:p>
          <w:p w:rsidR="00992864" w:rsidRDefault="00992864" w:rsidP="006D57DF">
            <w:pPr>
              <w:spacing w:after="0"/>
              <w:ind w:left="0"/>
              <w:rPr>
                <w:rFonts w:eastAsia="Times New Roman"/>
                <w:szCs w:val="24"/>
              </w:rPr>
            </w:pPr>
          </w:p>
          <w:p w:rsidR="00691D03" w:rsidRDefault="00691D03" w:rsidP="006D57DF">
            <w:pPr>
              <w:spacing w:after="0"/>
              <w:ind w:left="0"/>
              <w:rPr>
                <w:rFonts w:eastAsia="Times New Roman"/>
                <w:szCs w:val="24"/>
              </w:rPr>
            </w:pP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Pr="00A71F4E" w:rsidRDefault="002E2293"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47B3D">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7F171B">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7F171B">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D02834" w:rsidRDefault="006D57DF" w:rsidP="00D02834">
      <w:pPr>
        <w:pStyle w:val="34"/>
        <w:spacing w:before="120" w:after="120" w:line="240" w:lineRule="auto"/>
        <w:ind w:right="509"/>
        <w:rPr>
          <w:rFonts w:asciiTheme="minorHAnsi" w:eastAsiaTheme="minorEastAsia" w:hAnsiTheme="minorHAnsi" w:cstheme="minorBidi"/>
          <w:szCs w:val="22"/>
          <w:lang w:eastAsia="ru-RU"/>
        </w:rPr>
      </w:pPr>
      <w:r w:rsidRPr="00292EE1">
        <w:rPr>
          <w:rStyle w:val="af2"/>
          <w:rFonts w:eastAsia="Microsoft YaHei"/>
          <w:noProof w:val="0"/>
          <w:color w:val="auto"/>
          <w:szCs w:val="22"/>
        </w:rPr>
        <w:fldChar w:fldCharType="begin"/>
      </w:r>
      <w:r w:rsidRPr="00292EE1">
        <w:rPr>
          <w:rStyle w:val="af2"/>
          <w:rFonts w:eastAsia="Microsoft YaHei"/>
          <w:color w:val="auto"/>
          <w:szCs w:val="22"/>
        </w:rPr>
        <w:instrText xml:space="preserve"> TOC \o "1-4" \h \z \u </w:instrText>
      </w:r>
      <w:r w:rsidRPr="00292EE1">
        <w:rPr>
          <w:rStyle w:val="af2"/>
          <w:rFonts w:eastAsia="Microsoft YaHei"/>
          <w:noProof w:val="0"/>
          <w:color w:val="auto"/>
          <w:szCs w:val="22"/>
        </w:rPr>
        <w:fldChar w:fldCharType="separate"/>
      </w:r>
      <w:hyperlink w:anchor="_Toc132028169" w:history="1">
        <w:r w:rsidR="00D02834" w:rsidRPr="00CC7748">
          <w:rPr>
            <w:rStyle w:val="af2"/>
          </w:rPr>
          <w:t>10. Глава 10. Перспективные топливные балансы</w:t>
        </w:r>
        <w:r w:rsidR="00D02834">
          <w:rPr>
            <w:webHidden/>
          </w:rPr>
          <w:tab/>
        </w:r>
        <w:r w:rsidR="00D02834">
          <w:rPr>
            <w:webHidden/>
          </w:rPr>
          <w:fldChar w:fldCharType="begin"/>
        </w:r>
        <w:r w:rsidR="00D02834">
          <w:rPr>
            <w:webHidden/>
          </w:rPr>
          <w:instrText xml:space="preserve"> PAGEREF _Toc132028169 \h </w:instrText>
        </w:r>
        <w:r w:rsidR="00D02834">
          <w:rPr>
            <w:webHidden/>
          </w:rPr>
        </w:r>
        <w:r w:rsidR="00D02834">
          <w:rPr>
            <w:webHidden/>
          </w:rPr>
          <w:fldChar w:fldCharType="separate"/>
        </w:r>
        <w:r w:rsidR="00D02834">
          <w:rPr>
            <w:webHidden/>
          </w:rPr>
          <w:t>5</w:t>
        </w:r>
        <w:r w:rsidR="00D02834">
          <w:rPr>
            <w:webHidden/>
          </w:rPr>
          <w:fldChar w:fldCharType="end"/>
        </w:r>
      </w:hyperlink>
    </w:p>
    <w:p w:rsidR="00D02834" w:rsidRDefault="00553F54" w:rsidP="00D02834">
      <w:pPr>
        <w:pStyle w:val="34"/>
        <w:tabs>
          <w:tab w:val="left" w:pos="720"/>
        </w:tabs>
        <w:spacing w:before="120" w:after="120" w:line="240" w:lineRule="auto"/>
        <w:ind w:right="509"/>
        <w:rPr>
          <w:rFonts w:asciiTheme="minorHAnsi" w:eastAsiaTheme="minorEastAsia" w:hAnsiTheme="minorHAnsi" w:cstheme="minorBidi"/>
          <w:szCs w:val="22"/>
          <w:lang w:eastAsia="ru-RU"/>
        </w:rPr>
      </w:pPr>
      <w:hyperlink w:anchor="_Toc132028170" w:history="1">
        <w:r w:rsidR="00D02834" w:rsidRPr="00CC7748">
          <w:rPr>
            <w:rStyle w:val="af2"/>
          </w:rPr>
          <w:t>10.1.</w:t>
        </w:r>
        <w:r w:rsidR="00D02834">
          <w:rPr>
            <w:rFonts w:asciiTheme="minorHAnsi" w:eastAsiaTheme="minorEastAsia" w:hAnsiTheme="minorHAnsi" w:cstheme="minorBidi"/>
            <w:szCs w:val="22"/>
            <w:lang w:eastAsia="ru-RU"/>
          </w:rPr>
          <w:tab/>
        </w:r>
        <w:r w:rsidR="00D02834" w:rsidRPr="00CC7748">
          <w:rPr>
            <w:rStyle w:val="af2"/>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w:t>
        </w:r>
        <w:r w:rsidR="00D02834">
          <w:rPr>
            <w:webHidden/>
          </w:rPr>
          <w:tab/>
        </w:r>
        <w:r w:rsidR="00D02834">
          <w:rPr>
            <w:webHidden/>
          </w:rPr>
          <w:fldChar w:fldCharType="begin"/>
        </w:r>
        <w:r w:rsidR="00D02834">
          <w:rPr>
            <w:webHidden/>
          </w:rPr>
          <w:instrText xml:space="preserve"> PAGEREF _Toc132028170 \h </w:instrText>
        </w:r>
        <w:r w:rsidR="00D02834">
          <w:rPr>
            <w:webHidden/>
          </w:rPr>
        </w:r>
        <w:r w:rsidR="00D02834">
          <w:rPr>
            <w:webHidden/>
          </w:rPr>
          <w:fldChar w:fldCharType="separate"/>
        </w:r>
        <w:r w:rsidR="00D02834">
          <w:rPr>
            <w:webHidden/>
          </w:rPr>
          <w:t>5</w:t>
        </w:r>
        <w:r w:rsidR="00D02834">
          <w:rPr>
            <w:webHidden/>
          </w:rPr>
          <w:fldChar w:fldCharType="end"/>
        </w:r>
      </w:hyperlink>
    </w:p>
    <w:p w:rsidR="00D02834" w:rsidRDefault="00553F54" w:rsidP="00D02834">
      <w:pPr>
        <w:pStyle w:val="34"/>
        <w:tabs>
          <w:tab w:val="left" w:pos="720"/>
        </w:tabs>
        <w:spacing w:before="120" w:after="120" w:line="240" w:lineRule="auto"/>
        <w:ind w:right="509"/>
        <w:rPr>
          <w:rFonts w:asciiTheme="minorHAnsi" w:eastAsiaTheme="minorEastAsia" w:hAnsiTheme="minorHAnsi" w:cstheme="minorBidi"/>
          <w:szCs w:val="22"/>
          <w:lang w:eastAsia="ru-RU"/>
        </w:rPr>
      </w:pPr>
      <w:hyperlink w:anchor="_Toc132028171" w:history="1">
        <w:r w:rsidR="00D02834" w:rsidRPr="00CC7748">
          <w:rPr>
            <w:rStyle w:val="af2"/>
          </w:rPr>
          <w:t>10.2.</w:t>
        </w:r>
        <w:r w:rsidR="00D02834">
          <w:rPr>
            <w:rFonts w:asciiTheme="minorHAnsi" w:eastAsiaTheme="minorEastAsia" w:hAnsiTheme="minorHAnsi" w:cstheme="minorBidi"/>
            <w:szCs w:val="22"/>
            <w:lang w:eastAsia="ru-RU"/>
          </w:rPr>
          <w:tab/>
        </w:r>
        <w:r w:rsidR="00D02834" w:rsidRPr="00CC7748">
          <w:rPr>
            <w:rStyle w:val="af2"/>
          </w:rPr>
          <w:t>Нормативные запасы топлива</w:t>
        </w:r>
        <w:r w:rsidR="00D02834">
          <w:rPr>
            <w:webHidden/>
          </w:rPr>
          <w:tab/>
        </w:r>
        <w:r w:rsidR="00D02834">
          <w:rPr>
            <w:webHidden/>
          </w:rPr>
          <w:fldChar w:fldCharType="begin"/>
        </w:r>
        <w:r w:rsidR="00D02834">
          <w:rPr>
            <w:webHidden/>
          </w:rPr>
          <w:instrText xml:space="preserve"> PAGEREF _Toc132028171 \h </w:instrText>
        </w:r>
        <w:r w:rsidR="00D02834">
          <w:rPr>
            <w:webHidden/>
          </w:rPr>
        </w:r>
        <w:r w:rsidR="00D02834">
          <w:rPr>
            <w:webHidden/>
          </w:rPr>
          <w:fldChar w:fldCharType="separate"/>
        </w:r>
        <w:r w:rsidR="00D02834">
          <w:rPr>
            <w:webHidden/>
          </w:rPr>
          <w:t>12</w:t>
        </w:r>
        <w:r w:rsidR="00D02834">
          <w:rPr>
            <w:webHidden/>
          </w:rPr>
          <w:fldChar w:fldCharType="end"/>
        </w:r>
      </w:hyperlink>
    </w:p>
    <w:p w:rsidR="00D02834" w:rsidRDefault="00553F54" w:rsidP="00D02834">
      <w:pPr>
        <w:pStyle w:val="34"/>
        <w:tabs>
          <w:tab w:val="left" w:pos="720"/>
        </w:tabs>
        <w:spacing w:before="120" w:after="120" w:line="240" w:lineRule="auto"/>
        <w:ind w:right="509"/>
        <w:rPr>
          <w:rFonts w:asciiTheme="minorHAnsi" w:eastAsiaTheme="minorEastAsia" w:hAnsiTheme="minorHAnsi" w:cstheme="minorBidi"/>
          <w:szCs w:val="22"/>
          <w:lang w:eastAsia="ru-RU"/>
        </w:rPr>
      </w:pPr>
      <w:hyperlink w:anchor="_Toc132028172" w:history="1">
        <w:r w:rsidR="00D02834" w:rsidRPr="00CC7748">
          <w:rPr>
            <w:rStyle w:val="af2"/>
          </w:rPr>
          <w:t>10.3.</w:t>
        </w:r>
        <w:r w:rsidR="00D02834">
          <w:rPr>
            <w:rFonts w:asciiTheme="minorHAnsi" w:eastAsiaTheme="minorEastAsia" w:hAnsiTheme="minorHAnsi" w:cstheme="minorBidi"/>
            <w:szCs w:val="22"/>
            <w:lang w:eastAsia="ru-RU"/>
          </w:rPr>
          <w:tab/>
        </w:r>
        <w:r w:rsidR="00D02834" w:rsidRPr="00CC7748">
          <w:rPr>
            <w:rStyle w:val="af2"/>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D02834">
          <w:rPr>
            <w:webHidden/>
          </w:rPr>
          <w:tab/>
        </w:r>
        <w:r w:rsidR="00D02834">
          <w:rPr>
            <w:webHidden/>
          </w:rPr>
          <w:fldChar w:fldCharType="begin"/>
        </w:r>
        <w:r w:rsidR="00D02834">
          <w:rPr>
            <w:webHidden/>
          </w:rPr>
          <w:instrText xml:space="preserve"> PAGEREF _Toc132028172 \h </w:instrText>
        </w:r>
        <w:r w:rsidR="00D02834">
          <w:rPr>
            <w:webHidden/>
          </w:rPr>
        </w:r>
        <w:r w:rsidR="00D02834">
          <w:rPr>
            <w:webHidden/>
          </w:rPr>
          <w:fldChar w:fldCharType="separate"/>
        </w:r>
        <w:r w:rsidR="00D02834">
          <w:rPr>
            <w:webHidden/>
          </w:rPr>
          <w:t>12</w:t>
        </w:r>
        <w:r w:rsidR="00D02834">
          <w:rPr>
            <w:webHidden/>
          </w:rPr>
          <w:fldChar w:fldCharType="end"/>
        </w:r>
      </w:hyperlink>
    </w:p>
    <w:p w:rsidR="00D02834" w:rsidRDefault="00553F54" w:rsidP="00D02834">
      <w:pPr>
        <w:pStyle w:val="34"/>
        <w:tabs>
          <w:tab w:val="left" w:pos="720"/>
        </w:tabs>
        <w:spacing w:before="120" w:after="120" w:line="240" w:lineRule="auto"/>
        <w:ind w:right="509"/>
        <w:rPr>
          <w:rFonts w:asciiTheme="minorHAnsi" w:eastAsiaTheme="minorEastAsia" w:hAnsiTheme="minorHAnsi" w:cstheme="minorBidi"/>
          <w:szCs w:val="22"/>
          <w:lang w:eastAsia="ru-RU"/>
        </w:rPr>
      </w:pPr>
      <w:hyperlink w:anchor="_Toc132028173" w:history="1">
        <w:r w:rsidR="00D02834" w:rsidRPr="00CC7748">
          <w:rPr>
            <w:rStyle w:val="af2"/>
          </w:rPr>
          <w:t>10.4.</w:t>
        </w:r>
        <w:r w:rsidR="00D02834">
          <w:rPr>
            <w:rFonts w:asciiTheme="minorHAnsi" w:eastAsiaTheme="minorEastAsia" w:hAnsiTheme="minorHAnsi" w:cstheme="minorBidi"/>
            <w:szCs w:val="22"/>
            <w:lang w:eastAsia="ru-RU"/>
          </w:rPr>
          <w:tab/>
        </w:r>
        <w:r w:rsidR="00D02834" w:rsidRPr="00CC7748">
          <w:rPr>
            <w:rStyle w:val="af2"/>
          </w:rPr>
          <w:t>Преобладающий в поселении, городском округе вид топлива</w:t>
        </w:r>
        <w:r w:rsidR="00D02834">
          <w:rPr>
            <w:webHidden/>
          </w:rPr>
          <w:tab/>
        </w:r>
        <w:r w:rsidR="00D02834">
          <w:rPr>
            <w:webHidden/>
          </w:rPr>
          <w:fldChar w:fldCharType="begin"/>
        </w:r>
        <w:r w:rsidR="00D02834">
          <w:rPr>
            <w:webHidden/>
          </w:rPr>
          <w:instrText xml:space="preserve"> PAGEREF _Toc132028173 \h </w:instrText>
        </w:r>
        <w:r w:rsidR="00D02834">
          <w:rPr>
            <w:webHidden/>
          </w:rPr>
        </w:r>
        <w:r w:rsidR="00D02834">
          <w:rPr>
            <w:webHidden/>
          </w:rPr>
          <w:fldChar w:fldCharType="separate"/>
        </w:r>
        <w:r w:rsidR="00D02834">
          <w:rPr>
            <w:webHidden/>
          </w:rPr>
          <w:t>12</w:t>
        </w:r>
        <w:r w:rsidR="00D02834">
          <w:rPr>
            <w:webHidden/>
          </w:rPr>
          <w:fldChar w:fldCharType="end"/>
        </w:r>
      </w:hyperlink>
    </w:p>
    <w:p w:rsidR="00D02834" w:rsidRDefault="00553F54" w:rsidP="00D02834">
      <w:pPr>
        <w:pStyle w:val="34"/>
        <w:tabs>
          <w:tab w:val="left" w:pos="720"/>
        </w:tabs>
        <w:spacing w:before="120" w:after="120" w:line="240" w:lineRule="auto"/>
        <w:ind w:right="509"/>
        <w:rPr>
          <w:rFonts w:asciiTheme="minorHAnsi" w:eastAsiaTheme="minorEastAsia" w:hAnsiTheme="minorHAnsi" w:cstheme="minorBidi"/>
          <w:szCs w:val="22"/>
          <w:lang w:eastAsia="ru-RU"/>
        </w:rPr>
      </w:pPr>
      <w:hyperlink w:anchor="_Toc132028174" w:history="1">
        <w:r w:rsidR="00D02834" w:rsidRPr="00CC7748">
          <w:rPr>
            <w:rStyle w:val="af2"/>
          </w:rPr>
          <w:t>10.5.</w:t>
        </w:r>
        <w:r w:rsidR="00D02834">
          <w:rPr>
            <w:rFonts w:asciiTheme="minorHAnsi" w:eastAsiaTheme="minorEastAsia" w:hAnsiTheme="minorHAnsi" w:cstheme="minorBidi"/>
            <w:szCs w:val="22"/>
            <w:lang w:eastAsia="ru-RU"/>
          </w:rPr>
          <w:tab/>
        </w:r>
        <w:r w:rsidR="00D02834" w:rsidRPr="00CC7748">
          <w:rPr>
            <w:rStyle w:val="af2"/>
          </w:rPr>
          <w:t>Приоритетное направление развития топливного баланса городского округа</w:t>
        </w:r>
        <w:r w:rsidR="00D02834">
          <w:rPr>
            <w:webHidden/>
          </w:rPr>
          <w:tab/>
        </w:r>
        <w:r w:rsidR="00D02834">
          <w:rPr>
            <w:webHidden/>
          </w:rPr>
          <w:fldChar w:fldCharType="begin"/>
        </w:r>
        <w:r w:rsidR="00D02834">
          <w:rPr>
            <w:webHidden/>
          </w:rPr>
          <w:instrText xml:space="preserve"> PAGEREF _Toc132028174 \h </w:instrText>
        </w:r>
        <w:r w:rsidR="00D02834">
          <w:rPr>
            <w:webHidden/>
          </w:rPr>
        </w:r>
        <w:r w:rsidR="00D02834">
          <w:rPr>
            <w:webHidden/>
          </w:rPr>
          <w:fldChar w:fldCharType="separate"/>
        </w:r>
        <w:r w:rsidR="00D02834">
          <w:rPr>
            <w:webHidden/>
          </w:rPr>
          <w:t>12</w:t>
        </w:r>
        <w:r w:rsidR="00D02834">
          <w:rPr>
            <w:webHidden/>
          </w:rPr>
          <w:fldChar w:fldCharType="end"/>
        </w:r>
      </w:hyperlink>
    </w:p>
    <w:p w:rsidR="00584F6D" w:rsidRPr="00292EE1" w:rsidRDefault="006D57DF" w:rsidP="00292EE1">
      <w:pPr>
        <w:pStyle w:val="afff8"/>
        <w:tabs>
          <w:tab w:val="right" w:leader="dot" w:pos="10205"/>
        </w:tabs>
        <w:spacing w:before="120" w:after="120" w:line="240" w:lineRule="auto"/>
        <w:jc w:val="center"/>
        <w:rPr>
          <w:rStyle w:val="af2"/>
          <w:rFonts w:eastAsia="Microsoft YaHei" w:cs="Arial"/>
          <w:noProof/>
          <w:color w:val="auto"/>
          <w:szCs w:val="22"/>
        </w:rPr>
        <w:sectPr w:rsidR="00584F6D" w:rsidRPr="00292EE1"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292EE1">
        <w:rPr>
          <w:rStyle w:val="af2"/>
          <w:rFonts w:eastAsia="Microsoft YaHei" w:cs="Arial"/>
          <w:noProof/>
          <w:color w:val="auto"/>
          <w:szCs w:val="22"/>
        </w:rPr>
        <w:fldChar w:fldCharType="end"/>
      </w:r>
    </w:p>
    <w:p w:rsidR="00D02834" w:rsidRPr="00292EE1" w:rsidRDefault="00D02834" w:rsidP="00D02834">
      <w:pPr>
        <w:pageBreakBefore/>
        <w:tabs>
          <w:tab w:val="left" w:pos="8931"/>
        </w:tabs>
        <w:spacing w:before="120" w:after="120" w:line="480" w:lineRule="auto"/>
        <w:ind w:left="0" w:right="284"/>
        <w:jc w:val="center"/>
        <w:rPr>
          <w:rFonts w:cs="Arial"/>
          <w:b/>
          <w:szCs w:val="24"/>
        </w:rPr>
      </w:pPr>
      <w:r>
        <w:rPr>
          <w:rFonts w:cs="Arial"/>
          <w:b/>
          <w:szCs w:val="24"/>
        </w:rPr>
        <w:lastRenderedPageBreak/>
        <w:t>Список таблиц</w:t>
      </w:r>
    </w:p>
    <w:p w:rsidR="00D02834" w:rsidRDefault="00D02834">
      <w:pPr>
        <w:pStyle w:val="afff8"/>
        <w:tabs>
          <w:tab w:val="left" w:pos="1760"/>
          <w:tab w:val="right" w:leader="dot" w:pos="9288"/>
        </w:tabs>
        <w:rPr>
          <w:rFonts w:asciiTheme="minorHAnsi" w:eastAsiaTheme="minorEastAsia" w:hAnsiTheme="minorHAnsi" w:cstheme="minorBidi"/>
          <w:iCs w:val="0"/>
          <w:noProof/>
          <w:spacing w:val="0"/>
          <w:szCs w:val="22"/>
          <w:lang w:val="ru-RU" w:eastAsia="ru-RU"/>
        </w:rPr>
      </w:pPr>
      <w:r w:rsidRPr="00584F6D">
        <w:rPr>
          <w:rStyle w:val="af2"/>
          <w:rFonts w:eastAsia="Microsoft YaHei" w:cs="Arial"/>
          <w:noProof/>
          <w:color w:val="auto"/>
          <w:spacing w:val="0"/>
          <w:szCs w:val="22"/>
        </w:rPr>
        <w:fldChar w:fldCharType="begin"/>
      </w:r>
      <w:r w:rsidRPr="00584F6D">
        <w:rPr>
          <w:rStyle w:val="af2"/>
          <w:rFonts w:eastAsia="Microsoft YaHei" w:cs="Arial"/>
          <w:noProof/>
          <w:color w:val="auto"/>
          <w:spacing w:val="0"/>
          <w:szCs w:val="22"/>
        </w:rPr>
        <w:instrText xml:space="preserve"> TOC \h \z \t "Подпись к таблице1" \c </w:instrText>
      </w:r>
      <w:r w:rsidRPr="00584F6D">
        <w:rPr>
          <w:rStyle w:val="af2"/>
          <w:rFonts w:eastAsia="Microsoft YaHei" w:cs="Arial"/>
          <w:noProof/>
          <w:color w:val="auto"/>
          <w:spacing w:val="0"/>
          <w:szCs w:val="22"/>
        </w:rPr>
        <w:fldChar w:fldCharType="separate"/>
      </w:r>
      <w:hyperlink w:anchor="_Toc132028136" w:history="1">
        <w:r w:rsidRPr="0036642C">
          <w:rPr>
            <w:rStyle w:val="af2"/>
            <w:rFonts w:eastAsia="Microsoft YaHei" w:cs="Arial"/>
            <w:noProof/>
          </w:rPr>
          <w:t>Таблица10.1.1.</w:t>
        </w:r>
        <w:r>
          <w:rPr>
            <w:rFonts w:asciiTheme="minorHAnsi" w:eastAsiaTheme="minorEastAsia" w:hAnsiTheme="minorHAnsi" w:cstheme="minorBidi"/>
            <w:iCs w:val="0"/>
            <w:noProof/>
            <w:spacing w:val="0"/>
            <w:szCs w:val="22"/>
            <w:lang w:val="ru-RU" w:eastAsia="ru-RU"/>
          </w:rPr>
          <w:tab/>
        </w:r>
        <w:r w:rsidRPr="0036642C">
          <w:rPr>
            <w:rStyle w:val="af2"/>
            <w:rFonts w:eastAsia="Microsoft YaHei"/>
            <w:noProof/>
          </w:rPr>
          <w:t>Перспективные топливные балансы котельных</w:t>
        </w:r>
        <w:r>
          <w:rPr>
            <w:noProof/>
            <w:webHidden/>
          </w:rPr>
          <w:tab/>
        </w:r>
        <w:r>
          <w:rPr>
            <w:noProof/>
            <w:webHidden/>
          </w:rPr>
          <w:fldChar w:fldCharType="begin"/>
        </w:r>
        <w:r>
          <w:rPr>
            <w:noProof/>
            <w:webHidden/>
          </w:rPr>
          <w:instrText xml:space="preserve"> PAGEREF _Toc132028136 \h </w:instrText>
        </w:r>
        <w:r>
          <w:rPr>
            <w:noProof/>
            <w:webHidden/>
          </w:rPr>
        </w:r>
        <w:r>
          <w:rPr>
            <w:noProof/>
            <w:webHidden/>
          </w:rPr>
          <w:fldChar w:fldCharType="separate"/>
        </w:r>
        <w:r>
          <w:rPr>
            <w:noProof/>
            <w:webHidden/>
          </w:rPr>
          <w:t>7</w:t>
        </w:r>
        <w:r>
          <w:rPr>
            <w:noProof/>
            <w:webHidden/>
          </w:rPr>
          <w:fldChar w:fldCharType="end"/>
        </w:r>
      </w:hyperlink>
    </w:p>
    <w:p w:rsidR="00D02834" w:rsidRDefault="00D02834" w:rsidP="00D02834">
      <w:pPr>
        <w:jc w:val="center"/>
        <w:rPr>
          <w:rStyle w:val="af2"/>
          <w:rFonts w:cs="Arial"/>
          <w:noProof/>
          <w:color w:val="auto"/>
        </w:rPr>
      </w:pPr>
      <w:r w:rsidRPr="00584F6D">
        <w:rPr>
          <w:rStyle w:val="af2"/>
          <w:rFonts w:cs="Arial"/>
          <w:noProof/>
          <w:color w:val="auto"/>
        </w:rPr>
        <w:fldChar w:fldCharType="end"/>
      </w:r>
    </w:p>
    <w:p w:rsidR="00D02834" w:rsidRDefault="00D02834" w:rsidP="00D02834">
      <w:pPr>
        <w:jc w:val="center"/>
        <w:rPr>
          <w:rStyle w:val="af2"/>
          <w:rFonts w:cs="Arial"/>
          <w:noProof/>
          <w:color w:val="auto"/>
        </w:rPr>
      </w:pPr>
    </w:p>
    <w:p w:rsidR="00D02834" w:rsidRDefault="00D02834" w:rsidP="00D02834">
      <w:pPr>
        <w:jc w:val="center"/>
        <w:rPr>
          <w:rStyle w:val="af2"/>
          <w:rFonts w:cs="Arial"/>
          <w:noProof/>
          <w:color w:val="auto"/>
        </w:rPr>
      </w:pPr>
    </w:p>
    <w:p w:rsidR="00D02834" w:rsidRPr="00A71F4E" w:rsidRDefault="00D02834" w:rsidP="00D02834">
      <w:pPr>
        <w:jc w:val="center"/>
        <w:rPr>
          <w:b/>
        </w:rPr>
        <w:sectPr w:rsidR="00D02834" w:rsidRPr="00A71F4E" w:rsidSect="00C5144C">
          <w:footerReference w:type="first" r:id="rId15"/>
          <w:pgSz w:w="11906" w:h="16838"/>
          <w:pgMar w:top="1134" w:right="907" w:bottom="1134" w:left="1701" w:header="284" w:footer="284" w:gutter="0"/>
          <w:cols w:space="708"/>
          <w:titlePg/>
          <w:docGrid w:linePitch="360"/>
        </w:sectPr>
      </w:pPr>
    </w:p>
    <w:p w:rsidR="00C04BC4" w:rsidRDefault="003E1DB6" w:rsidP="00072D1A">
      <w:pPr>
        <w:pStyle w:val="30"/>
        <w:pageBreakBefore/>
        <w:numPr>
          <w:ilvl w:val="0"/>
          <w:numId w:val="6"/>
        </w:numPr>
        <w:tabs>
          <w:tab w:val="left" w:pos="567"/>
          <w:tab w:val="left" w:pos="1276"/>
        </w:tabs>
        <w:spacing w:before="0"/>
      </w:pPr>
      <w:r>
        <w:lastRenderedPageBreak/>
        <w:t xml:space="preserve"> </w:t>
      </w:r>
      <w:r w:rsidR="00C5144C">
        <w:t xml:space="preserve">  </w:t>
      </w:r>
      <w:bookmarkStart w:id="1" w:name="_Toc132028169"/>
      <w:r w:rsidR="00072D1A" w:rsidRPr="00072D1A">
        <w:t>Глава 10. Перспективные топливные балансы</w:t>
      </w:r>
      <w:bookmarkEnd w:id="1"/>
    </w:p>
    <w:p w:rsidR="00EF2D24" w:rsidRPr="00FE4ABD" w:rsidRDefault="00510DD3" w:rsidP="00510DD3">
      <w:pPr>
        <w:pStyle w:val="30"/>
        <w:numPr>
          <w:ilvl w:val="1"/>
          <w:numId w:val="6"/>
        </w:numPr>
        <w:tabs>
          <w:tab w:val="left" w:pos="1134"/>
        </w:tabs>
        <w:ind w:left="1134" w:hanging="567"/>
      </w:pPr>
      <w:bookmarkStart w:id="2" w:name="_Toc132028170"/>
      <w:bookmarkStart w:id="3" w:name="_Toc395693208"/>
      <w:bookmarkStart w:id="4" w:name="_Toc427072607"/>
      <w:bookmarkStart w:id="5" w:name="_Toc327371256"/>
      <w:proofErr w:type="gramStart"/>
      <w:r w:rsidRPr="00510DD3">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w:t>
      </w:r>
      <w:bookmarkEnd w:id="2"/>
      <w:proofErr w:type="gramEnd"/>
    </w:p>
    <w:p w:rsidR="00510DD3" w:rsidRDefault="00510DD3" w:rsidP="00510DD3">
      <w:pPr>
        <w:spacing w:after="0"/>
        <w:ind w:left="0" w:firstLine="708"/>
      </w:pPr>
      <w:r>
        <w:t>В данной главе рассмотрены существующие и перспективные топливные балансы для источников тепловой энергии централизованной системы теплоснабжения г. Дагестанские Огни. Рассмотрены перспективные балансы с учетом реализации мероприятий Схемы теплоснабжения.</w:t>
      </w:r>
    </w:p>
    <w:p w:rsidR="00510DD3" w:rsidRDefault="00510DD3" w:rsidP="00510DD3">
      <w:pPr>
        <w:spacing w:after="0"/>
        <w:ind w:left="0" w:firstLine="708"/>
      </w:pPr>
      <w:r w:rsidRPr="00D94F2B">
        <w:t xml:space="preserve">В таблице </w:t>
      </w:r>
      <w:r w:rsidR="00D02834">
        <w:t>10.1.1.</w:t>
      </w:r>
      <w:r w:rsidRPr="00D94F2B">
        <w:t xml:space="preserve"> представлены перспективные топливные балансы </w:t>
      </w:r>
      <w:r>
        <w:t>источников тепловой энергии</w:t>
      </w:r>
      <w:r w:rsidRPr="00D94F2B">
        <w:t>.</w:t>
      </w:r>
    </w:p>
    <w:p w:rsidR="00C56DA4" w:rsidRDefault="00C56DA4" w:rsidP="00510DD3">
      <w:pPr>
        <w:spacing w:after="0"/>
        <w:ind w:left="0" w:firstLine="708"/>
      </w:pPr>
    </w:p>
    <w:p w:rsidR="00D02834" w:rsidRDefault="00D02834" w:rsidP="00510DD3">
      <w:pPr>
        <w:spacing w:after="0"/>
        <w:ind w:left="0" w:firstLine="708"/>
      </w:pPr>
    </w:p>
    <w:p w:rsidR="00D02834" w:rsidRDefault="00D02834" w:rsidP="00510DD3">
      <w:pPr>
        <w:spacing w:after="0"/>
        <w:ind w:left="0" w:firstLine="708"/>
      </w:pPr>
    </w:p>
    <w:p w:rsidR="00D02834" w:rsidRDefault="00D02834" w:rsidP="00510DD3">
      <w:pPr>
        <w:spacing w:after="0"/>
        <w:ind w:left="0" w:firstLine="708"/>
      </w:pPr>
    </w:p>
    <w:p w:rsidR="00D02834" w:rsidRDefault="00D02834" w:rsidP="00510DD3">
      <w:pPr>
        <w:spacing w:after="0"/>
        <w:ind w:left="0" w:firstLine="708"/>
      </w:pPr>
    </w:p>
    <w:p w:rsidR="00D02834" w:rsidRDefault="00D02834" w:rsidP="00510DD3">
      <w:pPr>
        <w:spacing w:after="0"/>
        <w:ind w:left="0" w:firstLine="708"/>
        <w:sectPr w:rsidR="00D02834" w:rsidSect="00C5144C">
          <w:headerReference w:type="default" r:id="rId16"/>
          <w:pgSz w:w="11906" w:h="16838"/>
          <w:pgMar w:top="1134" w:right="907" w:bottom="1134" w:left="1701" w:header="284" w:footer="284" w:gutter="0"/>
          <w:cols w:space="708"/>
          <w:docGrid w:linePitch="360"/>
        </w:sectPr>
      </w:pPr>
    </w:p>
    <w:p w:rsidR="00C56DA4" w:rsidRDefault="00C56DA4" w:rsidP="00510DD3">
      <w:pPr>
        <w:spacing w:after="0"/>
        <w:ind w:left="0" w:firstLine="708"/>
      </w:pPr>
    </w:p>
    <w:p w:rsidR="00C56DA4" w:rsidRDefault="00314356" w:rsidP="00D02834">
      <w:pPr>
        <w:pStyle w:val="17"/>
        <w:numPr>
          <w:ilvl w:val="2"/>
          <w:numId w:val="50"/>
        </w:numPr>
        <w:tabs>
          <w:tab w:val="left" w:pos="2268"/>
        </w:tabs>
        <w:ind w:left="0"/>
        <w:jc w:val="both"/>
      </w:pPr>
      <w:bookmarkStart w:id="6" w:name="_Toc132028136"/>
      <w:r w:rsidRPr="00D02834">
        <w:t>Перспективные топливные балансы котельных</w:t>
      </w:r>
      <w:bookmarkEnd w:id="6"/>
    </w:p>
    <w:tbl>
      <w:tblPr>
        <w:tblW w:w="14463" w:type="dxa"/>
        <w:tblInd w:w="113" w:type="dxa"/>
        <w:tblLook w:val="04A0" w:firstRow="1" w:lastRow="0" w:firstColumn="1" w:lastColumn="0" w:noHBand="0" w:noVBand="1"/>
      </w:tblPr>
      <w:tblGrid>
        <w:gridCol w:w="7366"/>
        <w:gridCol w:w="1276"/>
        <w:gridCol w:w="867"/>
        <w:gridCol w:w="814"/>
        <w:gridCol w:w="884"/>
        <w:gridCol w:w="814"/>
        <w:gridCol w:w="814"/>
        <w:gridCol w:w="814"/>
        <w:gridCol w:w="814"/>
      </w:tblGrid>
      <w:tr w:rsidR="00C56DA4" w:rsidRPr="00592E1F" w:rsidTr="00DF72CE">
        <w:trPr>
          <w:tblHeader/>
        </w:trPr>
        <w:tc>
          <w:tcPr>
            <w:tcW w:w="7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Наименование источника тепловой энергии</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Единицы измерения</w:t>
            </w:r>
          </w:p>
        </w:tc>
        <w:tc>
          <w:tcPr>
            <w:tcW w:w="86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2022 г.</w:t>
            </w:r>
          </w:p>
        </w:tc>
        <w:tc>
          <w:tcPr>
            <w:tcW w:w="8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2023 г.</w:t>
            </w:r>
          </w:p>
        </w:tc>
        <w:tc>
          <w:tcPr>
            <w:tcW w:w="8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2024 г.</w:t>
            </w:r>
          </w:p>
        </w:tc>
        <w:tc>
          <w:tcPr>
            <w:tcW w:w="8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2025 г.</w:t>
            </w:r>
          </w:p>
        </w:tc>
        <w:tc>
          <w:tcPr>
            <w:tcW w:w="8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2026 г.</w:t>
            </w:r>
          </w:p>
        </w:tc>
        <w:tc>
          <w:tcPr>
            <w:tcW w:w="8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2027 г.</w:t>
            </w:r>
          </w:p>
        </w:tc>
        <w:tc>
          <w:tcPr>
            <w:tcW w:w="8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center"/>
              <w:rPr>
                <w:rFonts w:eastAsia="Times New Roman" w:cs="Arial"/>
                <w:b/>
                <w:bCs/>
                <w:sz w:val="18"/>
                <w:szCs w:val="18"/>
                <w:lang w:eastAsia="ru-RU"/>
              </w:rPr>
            </w:pPr>
            <w:r w:rsidRPr="00592E1F">
              <w:rPr>
                <w:rFonts w:eastAsia="Times New Roman" w:cs="Arial"/>
                <w:b/>
                <w:bCs/>
                <w:sz w:val="18"/>
                <w:szCs w:val="18"/>
                <w:lang w:eastAsia="ru-RU"/>
              </w:rPr>
              <w:t>2032 г.</w:t>
            </w:r>
          </w:p>
        </w:tc>
      </w:tr>
      <w:tr w:rsidR="00C56DA4"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C56DA4" w:rsidRPr="00592E1F" w:rsidRDefault="00314356"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Котельные МУП «Тепловые сети»</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hideMark/>
          </w:tcPr>
          <w:p w:rsidR="00C56DA4" w:rsidRPr="00592E1F" w:rsidRDefault="00C56DA4"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C56DA4" w:rsidRPr="00592E1F" w:rsidRDefault="00C56DA4"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84" w:type="dxa"/>
            <w:tcBorders>
              <w:top w:val="nil"/>
              <w:left w:val="nil"/>
              <w:bottom w:val="single" w:sz="4" w:space="0" w:color="auto"/>
              <w:right w:val="single" w:sz="4" w:space="0" w:color="auto"/>
            </w:tcBorders>
            <w:shd w:val="clear" w:color="auto" w:fill="D9D9D9" w:themeFill="background1" w:themeFillShade="D9"/>
            <w:noWrap/>
            <w:vAlign w:val="bottom"/>
            <w:hideMark/>
          </w:tcPr>
          <w:p w:rsidR="00C56DA4" w:rsidRPr="00592E1F" w:rsidRDefault="00C56DA4"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C56DA4" w:rsidRPr="00592E1F" w:rsidRDefault="00C56DA4"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C56DA4" w:rsidRPr="00592E1F" w:rsidRDefault="00C56DA4"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C56DA4" w:rsidRPr="00592E1F" w:rsidRDefault="00C56DA4"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center"/>
            <w:hideMark/>
          </w:tcPr>
          <w:p w:rsidR="00C56DA4" w:rsidRPr="00592E1F" w:rsidRDefault="00C56DA4"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r>
      <w:tr w:rsidR="00314356"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rsidR="00314356" w:rsidRPr="00592E1F" w:rsidRDefault="00314356" w:rsidP="00C56DA4">
            <w:pPr>
              <w:spacing w:before="40" w:after="40" w:line="240" w:lineRule="auto"/>
              <w:ind w:left="0"/>
              <w:jc w:val="left"/>
              <w:rPr>
                <w:rFonts w:eastAsia="Times New Roman" w:cs="Arial"/>
                <w:b/>
                <w:sz w:val="18"/>
                <w:szCs w:val="18"/>
                <w:lang w:eastAsia="ru-RU"/>
              </w:rPr>
            </w:pPr>
            <w:r w:rsidRPr="00592E1F">
              <w:rPr>
                <w:rFonts w:eastAsia="Times New Roman" w:cs="Arial"/>
                <w:b/>
                <w:sz w:val="18"/>
                <w:szCs w:val="18"/>
                <w:lang w:eastAsia="ru-RU"/>
              </w:rPr>
              <w:t>Котельная №1 ул. Революции, 7а м/</w:t>
            </w:r>
            <w:proofErr w:type="gramStart"/>
            <w:r w:rsidRPr="00592E1F">
              <w:rPr>
                <w:rFonts w:eastAsia="Times New Roman" w:cs="Arial"/>
                <w:b/>
                <w:sz w:val="18"/>
                <w:szCs w:val="18"/>
                <w:lang w:eastAsia="ru-RU"/>
              </w:rPr>
              <w:t>р</w:t>
            </w:r>
            <w:proofErr w:type="gramEnd"/>
            <w:r w:rsidRPr="00592E1F">
              <w:rPr>
                <w:rFonts w:eastAsia="Times New Roman" w:cs="Arial"/>
                <w:b/>
                <w:sz w:val="18"/>
                <w:szCs w:val="18"/>
                <w:lang w:eastAsia="ru-RU"/>
              </w:rPr>
              <w:t xml:space="preserve"> «Квадрат»</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314356" w:rsidRPr="00592E1F" w:rsidRDefault="0031435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84" w:type="dxa"/>
            <w:tcBorders>
              <w:top w:val="nil"/>
              <w:left w:val="nil"/>
              <w:bottom w:val="single" w:sz="4" w:space="0" w:color="auto"/>
              <w:right w:val="single" w:sz="4" w:space="0" w:color="auto"/>
            </w:tcBorders>
            <w:shd w:val="clear" w:color="auto" w:fill="D9D9D9" w:themeFill="background1" w:themeFillShade="D9"/>
            <w:noWrap/>
            <w:vAlign w:val="bottom"/>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bottom"/>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14" w:type="dxa"/>
            <w:tcBorders>
              <w:top w:val="nil"/>
              <w:left w:val="nil"/>
              <w:bottom w:val="single" w:sz="4" w:space="0" w:color="auto"/>
              <w:right w:val="single" w:sz="4" w:space="0" w:color="auto"/>
            </w:tcBorders>
            <w:shd w:val="clear" w:color="auto" w:fill="D9D9D9" w:themeFill="background1" w:themeFillShade="D9"/>
            <w:noWrap/>
            <w:vAlign w:val="center"/>
            <w:hideMark/>
          </w:tcPr>
          <w:p w:rsidR="00314356" w:rsidRPr="00592E1F" w:rsidRDefault="0031435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r>
      <w:tr w:rsidR="0060280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602808" w:rsidRPr="00592E1F" w:rsidRDefault="00592E1F" w:rsidP="00602808">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602808" w:rsidRPr="00592E1F" w:rsidRDefault="00306CA4" w:rsidP="00362C4D">
            <w:pPr>
              <w:spacing w:before="40" w:after="40" w:line="240" w:lineRule="auto"/>
              <w:ind w:left="0"/>
              <w:jc w:val="center"/>
              <w:rPr>
                <w:rFonts w:eastAsia="Times New Roman" w:cs="Arial"/>
                <w:sz w:val="18"/>
                <w:szCs w:val="18"/>
                <w:lang w:val="en-US" w:eastAsia="ru-RU"/>
              </w:rPr>
            </w:pPr>
            <w:r w:rsidRPr="00592E1F">
              <w:rPr>
                <w:rFonts w:eastAsia="Times New Roman" w:cs="Arial"/>
                <w:sz w:val="18"/>
                <w:szCs w:val="18"/>
                <w:lang w:val="en-US" w:eastAsia="ru-RU"/>
              </w:rPr>
              <w:t>3</w:t>
            </w:r>
            <w:r w:rsidR="00362C4D" w:rsidRPr="00592E1F">
              <w:rPr>
                <w:rFonts w:eastAsia="Times New Roman" w:cs="Arial"/>
                <w:sz w:val="18"/>
                <w:szCs w:val="18"/>
                <w:lang w:eastAsia="ru-RU"/>
              </w:rPr>
              <w:t>5</w:t>
            </w:r>
            <w:r w:rsidRPr="00592E1F">
              <w:rPr>
                <w:rFonts w:eastAsia="Times New Roman" w:cs="Arial"/>
                <w:sz w:val="18"/>
                <w:szCs w:val="18"/>
                <w:lang w:val="en-US" w:eastAsia="ru-RU"/>
              </w:rPr>
              <w:t>66</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60280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602808" w:rsidRPr="00592E1F" w:rsidRDefault="0060280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602808" w:rsidRPr="00592E1F" w:rsidRDefault="00306CA4"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val="en-US" w:eastAsia="ru-RU"/>
              </w:rPr>
              <w:t>168</w:t>
            </w:r>
            <w:r w:rsidRPr="00592E1F">
              <w:rPr>
                <w:rFonts w:eastAsia="Times New Roman" w:cs="Arial"/>
                <w:sz w:val="18"/>
                <w:szCs w:val="18"/>
                <w:lang w:eastAsia="ru-RU"/>
              </w:rPr>
              <w:t>,1</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602808" w:rsidRPr="00592E1F" w:rsidRDefault="0060280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057610">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3E52FD" w:rsidRDefault="003E52FD" w:rsidP="00306CA4">
            <w:pPr>
              <w:spacing w:before="40" w:after="40" w:line="240" w:lineRule="auto"/>
              <w:ind w:left="0"/>
              <w:jc w:val="center"/>
              <w:rPr>
                <w:rFonts w:eastAsia="Times New Roman" w:cs="Arial"/>
                <w:sz w:val="18"/>
                <w:szCs w:val="18"/>
                <w:lang w:val="en-US" w:eastAsia="ru-RU"/>
              </w:rPr>
            </w:pPr>
            <w:r w:rsidRPr="003E52FD">
              <w:rPr>
                <w:rFonts w:eastAsia="Times New Roman" w:cs="Arial"/>
                <w:sz w:val="18"/>
                <w:szCs w:val="18"/>
                <w:lang w:val="en-US" w:eastAsia="ru-RU"/>
              </w:rPr>
              <w:t>599,4</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057610">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E66D1F">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3E52FD" w:rsidRDefault="003E52FD" w:rsidP="00C56DA4">
            <w:pPr>
              <w:spacing w:before="40" w:after="40" w:line="240" w:lineRule="auto"/>
              <w:ind w:left="0"/>
              <w:jc w:val="center"/>
              <w:rPr>
                <w:rFonts w:eastAsia="Times New Roman" w:cs="Arial"/>
                <w:sz w:val="18"/>
                <w:szCs w:val="18"/>
                <w:lang w:val="en-US" w:eastAsia="ru-RU"/>
              </w:rPr>
            </w:pPr>
            <w:r w:rsidRPr="003E52FD">
              <w:rPr>
                <w:rFonts w:eastAsia="Times New Roman" w:cs="Arial"/>
                <w:sz w:val="18"/>
                <w:szCs w:val="18"/>
                <w:lang w:val="en-US" w:eastAsia="ru-RU"/>
              </w:rPr>
              <w:t>599,4</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7C3DFA">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3E52FD" w:rsidRDefault="007C3DFA" w:rsidP="00C56DA4">
            <w:pPr>
              <w:spacing w:before="40" w:after="40" w:line="240" w:lineRule="auto"/>
              <w:ind w:left="0"/>
              <w:jc w:val="center"/>
              <w:rPr>
                <w:rFonts w:eastAsia="Times New Roman" w:cs="Arial"/>
                <w:sz w:val="18"/>
                <w:szCs w:val="18"/>
                <w:lang w:val="en-US" w:eastAsia="ru-RU"/>
              </w:rPr>
            </w:pPr>
            <w:r w:rsidRPr="003E52FD">
              <w:rPr>
                <w:rFonts w:eastAsia="Times New Roman" w:cs="Arial"/>
                <w:sz w:val="18"/>
                <w:szCs w:val="18"/>
                <w:lang w:val="en-US"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7C3DFA">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3E52FD" w:rsidRDefault="003E52FD" w:rsidP="00C56DA4">
            <w:pPr>
              <w:spacing w:before="40" w:after="40" w:line="240" w:lineRule="auto"/>
              <w:ind w:left="0"/>
              <w:jc w:val="center"/>
              <w:rPr>
                <w:rFonts w:eastAsia="Times New Roman" w:cs="Arial"/>
                <w:sz w:val="18"/>
                <w:szCs w:val="18"/>
                <w:lang w:val="en-US" w:eastAsia="ru-RU"/>
              </w:rPr>
            </w:pPr>
            <w:r w:rsidRPr="003E52FD">
              <w:rPr>
                <w:rFonts w:eastAsia="Times New Roman" w:cs="Arial"/>
                <w:sz w:val="18"/>
                <w:szCs w:val="18"/>
                <w:lang w:val="en-US" w:eastAsia="ru-RU"/>
              </w:rPr>
              <w:t>500,3</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натурального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3E52FD" w:rsidRDefault="00091667" w:rsidP="00C56DA4">
            <w:pPr>
              <w:spacing w:before="40" w:after="40" w:line="240" w:lineRule="auto"/>
              <w:ind w:left="0"/>
              <w:jc w:val="center"/>
              <w:rPr>
                <w:rFonts w:eastAsia="Times New Roman" w:cs="Arial"/>
                <w:sz w:val="18"/>
                <w:szCs w:val="18"/>
                <w:lang w:val="en-US" w:eastAsia="ru-RU"/>
              </w:rPr>
            </w:pPr>
            <w:r w:rsidRPr="003E52FD">
              <w:rPr>
                <w:rFonts w:eastAsia="Times New Roman" w:cs="Arial"/>
                <w:sz w:val="18"/>
                <w:szCs w:val="18"/>
                <w:lang w:val="en-US" w:eastAsia="ru-RU"/>
              </w:rPr>
              <w:t>0,252</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натурального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 xml:space="preserve">3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D9D9D9"/>
            <w:vAlign w:val="center"/>
            <w:hideMark/>
          </w:tcPr>
          <w:p w:rsidR="007C3DFA" w:rsidRPr="00592E1F" w:rsidRDefault="007C3DFA" w:rsidP="00C56DA4">
            <w:pPr>
              <w:spacing w:before="40" w:after="40" w:line="240" w:lineRule="auto"/>
              <w:ind w:left="0"/>
              <w:jc w:val="left"/>
              <w:rPr>
                <w:rFonts w:eastAsia="Times New Roman" w:cs="Arial"/>
                <w:b/>
                <w:sz w:val="18"/>
                <w:szCs w:val="18"/>
                <w:lang w:eastAsia="ru-RU"/>
              </w:rPr>
            </w:pPr>
            <w:r w:rsidRPr="00592E1F">
              <w:rPr>
                <w:rFonts w:cs="Arial"/>
                <w:b/>
                <w:bCs/>
                <w:sz w:val="18"/>
                <w:szCs w:val="18"/>
              </w:rPr>
              <w:t>Котельная №2 Аллея дружбы 15г  м/</w:t>
            </w:r>
            <w:proofErr w:type="gramStart"/>
            <w:r w:rsidRPr="00592E1F">
              <w:rPr>
                <w:rFonts w:cs="Arial"/>
                <w:b/>
                <w:bCs/>
                <w:sz w:val="18"/>
                <w:szCs w:val="18"/>
              </w:rPr>
              <w:t>р</w:t>
            </w:r>
            <w:proofErr w:type="gramEnd"/>
            <w:r w:rsidRPr="00592E1F">
              <w:rPr>
                <w:rFonts w:cs="Arial"/>
                <w:b/>
                <w:bCs/>
                <w:sz w:val="18"/>
                <w:szCs w:val="18"/>
              </w:rPr>
              <w:t xml:space="preserve"> «Черемушки»</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91667" w:rsidP="00C56DA4">
            <w:pPr>
              <w:spacing w:before="40" w:after="40" w:line="240" w:lineRule="auto"/>
              <w:ind w:left="0"/>
              <w:jc w:val="center"/>
              <w:rPr>
                <w:rFonts w:eastAsia="Times New Roman" w:cs="Arial"/>
                <w:sz w:val="18"/>
                <w:szCs w:val="18"/>
                <w:lang w:eastAsia="ru-RU"/>
              </w:rPr>
            </w:pPr>
            <w:r w:rsidRPr="00592E1F">
              <w:rPr>
                <w:rFonts w:cs="Arial"/>
                <w:color w:val="000000"/>
                <w:sz w:val="18"/>
                <w:szCs w:val="18"/>
              </w:rPr>
              <w:t>4606</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9166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172,1</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15515F">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792,8</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15515F">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792,8</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661,7</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91667" w:rsidRPr="00592E1F" w:rsidRDefault="00091667" w:rsidP="00091667">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0,172</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D9D9D9"/>
            <w:vAlign w:val="center"/>
            <w:hideMark/>
          </w:tcPr>
          <w:p w:rsidR="007C3DFA" w:rsidRPr="00592E1F" w:rsidRDefault="007C3DFA" w:rsidP="00C56DA4">
            <w:pPr>
              <w:spacing w:before="40" w:after="40" w:line="240" w:lineRule="auto"/>
              <w:ind w:left="0"/>
              <w:jc w:val="left"/>
              <w:rPr>
                <w:rFonts w:eastAsia="Times New Roman" w:cs="Arial"/>
                <w:b/>
                <w:sz w:val="18"/>
                <w:szCs w:val="18"/>
                <w:lang w:eastAsia="ru-RU"/>
              </w:rPr>
            </w:pPr>
            <w:r w:rsidRPr="00592E1F">
              <w:rPr>
                <w:rFonts w:eastAsia="Times New Roman" w:cs="Arial"/>
                <w:b/>
                <w:sz w:val="18"/>
                <w:szCs w:val="18"/>
                <w:lang w:eastAsia="ru-RU"/>
              </w:rPr>
              <w:t>Котельная №4 ул. Козленко, 20 СОШ №8</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A7558F"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A7558F"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c>
          <w:tcPr>
            <w:tcW w:w="88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456</w:t>
            </w:r>
          </w:p>
        </w:tc>
      </w:tr>
      <w:tr w:rsidR="001735F6" w:rsidRPr="00592E1F" w:rsidTr="000148DB">
        <w:tc>
          <w:tcPr>
            <w:tcW w:w="7366" w:type="dxa"/>
            <w:tcBorders>
              <w:top w:val="nil"/>
              <w:left w:val="single" w:sz="4" w:space="0" w:color="auto"/>
              <w:bottom w:val="single" w:sz="4" w:space="0" w:color="auto"/>
              <w:right w:val="single" w:sz="4" w:space="0" w:color="auto"/>
            </w:tcBorders>
            <w:shd w:val="clear" w:color="auto" w:fill="auto"/>
            <w:vAlign w:val="center"/>
          </w:tcPr>
          <w:p w:rsidR="001735F6" w:rsidRPr="00592E1F" w:rsidRDefault="001735F6"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1735F6" w:rsidRPr="00592E1F" w:rsidRDefault="001735F6"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1735F6" w:rsidRPr="00592E1F" w:rsidRDefault="001735F6" w:rsidP="001735F6">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14" w:type="dxa"/>
            <w:tcBorders>
              <w:top w:val="nil"/>
              <w:left w:val="nil"/>
              <w:bottom w:val="single" w:sz="4" w:space="0" w:color="auto"/>
              <w:right w:val="single" w:sz="4" w:space="0" w:color="auto"/>
            </w:tcBorders>
            <w:shd w:val="clear" w:color="auto" w:fill="FFFFFF" w:themeFill="background1"/>
          </w:tcPr>
          <w:p w:rsidR="001735F6" w:rsidRPr="00592E1F" w:rsidRDefault="001735F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84" w:type="dxa"/>
            <w:tcBorders>
              <w:top w:val="nil"/>
              <w:left w:val="nil"/>
              <w:bottom w:val="single" w:sz="4" w:space="0" w:color="auto"/>
              <w:right w:val="single" w:sz="4" w:space="0" w:color="auto"/>
            </w:tcBorders>
            <w:shd w:val="clear" w:color="auto" w:fill="FFFFFF" w:themeFill="background1"/>
          </w:tcPr>
          <w:p w:rsidR="001735F6" w:rsidRPr="00592E1F" w:rsidRDefault="001735F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14" w:type="dxa"/>
            <w:tcBorders>
              <w:top w:val="nil"/>
              <w:left w:val="nil"/>
              <w:bottom w:val="single" w:sz="4" w:space="0" w:color="auto"/>
              <w:right w:val="single" w:sz="4" w:space="0" w:color="auto"/>
            </w:tcBorders>
            <w:shd w:val="clear" w:color="auto" w:fill="FFFFFF" w:themeFill="background1"/>
          </w:tcPr>
          <w:p w:rsidR="001735F6" w:rsidRPr="00592E1F" w:rsidRDefault="001735F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14" w:type="dxa"/>
            <w:tcBorders>
              <w:top w:val="nil"/>
              <w:left w:val="nil"/>
              <w:bottom w:val="single" w:sz="4" w:space="0" w:color="auto"/>
              <w:right w:val="single" w:sz="4" w:space="0" w:color="auto"/>
            </w:tcBorders>
            <w:shd w:val="clear" w:color="auto" w:fill="FFFFFF" w:themeFill="background1"/>
          </w:tcPr>
          <w:p w:rsidR="001735F6" w:rsidRPr="00592E1F" w:rsidRDefault="001735F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14" w:type="dxa"/>
            <w:tcBorders>
              <w:top w:val="nil"/>
              <w:left w:val="nil"/>
              <w:bottom w:val="single" w:sz="4" w:space="0" w:color="auto"/>
              <w:right w:val="single" w:sz="4" w:space="0" w:color="auto"/>
            </w:tcBorders>
            <w:shd w:val="clear" w:color="auto" w:fill="FFFFFF" w:themeFill="background1"/>
          </w:tcPr>
          <w:p w:rsidR="001735F6" w:rsidRPr="00592E1F" w:rsidRDefault="001735F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14" w:type="dxa"/>
            <w:tcBorders>
              <w:top w:val="nil"/>
              <w:left w:val="nil"/>
              <w:bottom w:val="single" w:sz="4" w:space="0" w:color="auto"/>
              <w:right w:val="single" w:sz="4" w:space="0" w:color="auto"/>
            </w:tcBorders>
            <w:shd w:val="clear" w:color="auto" w:fill="FFFFFF" w:themeFill="background1"/>
          </w:tcPr>
          <w:p w:rsidR="001735F6" w:rsidRPr="00592E1F" w:rsidRDefault="001735F6"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r>
      <w:tr w:rsidR="003E52FD" w:rsidRPr="00592E1F" w:rsidTr="006608CA">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r>
      <w:tr w:rsidR="003E52FD" w:rsidRPr="00592E1F" w:rsidTr="006608CA">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97,2</w:t>
            </w:r>
          </w:p>
        </w:tc>
      </w:tr>
      <w:tr w:rsidR="00A7558F"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A7558F" w:rsidRPr="00592E1F" w:rsidRDefault="00A7558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0E3F4B">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81,1</w:t>
            </w:r>
          </w:p>
        </w:tc>
      </w:tr>
      <w:tr w:rsidR="00A7558F"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A7558F" w:rsidRPr="00592E1F" w:rsidRDefault="00A7558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lastRenderedPageBreak/>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c>
          <w:tcPr>
            <w:tcW w:w="88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0,064</w:t>
            </w:r>
          </w:p>
        </w:tc>
      </w:tr>
      <w:tr w:rsidR="00A7558F"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A7558F" w:rsidRPr="00592E1F" w:rsidRDefault="00A7558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7558F" w:rsidRPr="00592E1F" w:rsidRDefault="00A7558F"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D9D9D9"/>
            <w:vAlign w:val="center"/>
            <w:hideMark/>
          </w:tcPr>
          <w:p w:rsidR="007C3DFA" w:rsidRPr="00592E1F" w:rsidRDefault="007C3DFA" w:rsidP="00DF72CE">
            <w:pPr>
              <w:spacing w:before="40" w:after="40" w:line="240" w:lineRule="auto"/>
              <w:ind w:left="0"/>
              <w:jc w:val="left"/>
              <w:rPr>
                <w:rFonts w:eastAsia="Times New Roman" w:cs="Arial"/>
                <w:b/>
                <w:sz w:val="18"/>
                <w:szCs w:val="18"/>
                <w:lang w:eastAsia="ru-RU"/>
              </w:rPr>
            </w:pPr>
            <w:r w:rsidRPr="00592E1F">
              <w:rPr>
                <w:rFonts w:eastAsia="Times New Roman" w:cs="Arial"/>
                <w:b/>
                <w:sz w:val="18"/>
                <w:szCs w:val="18"/>
                <w:lang w:eastAsia="ru-RU"/>
              </w:rPr>
              <w:t>Котельная №5 ул. Горького,51 д/с №2 «Изюминка»</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DF72CE">
            <w:pPr>
              <w:spacing w:before="40" w:after="40" w:line="240" w:lineRule="auto"/>
              <w:ind w:left="0"/>
              <w:jc w:val="left"/>
              <w:rPr>
                <w:rFonts w:eastAsia="Times New Roman" w:cs="Arial"/>
                <w:sz w:val="18"/>
                <w:szCs w:val="18"/>
                <w:lang w:eastAsia="ru-RU"/>
              </w:rPr>
            </w:pPr>
          </w:p>
        </w:tc>
      </w:tr>
      <w:tr w:rsidR="0009311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093118" w:rsidRPr="00592E1F" w:rsidRDefault="00592E1F"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384</w:t>
            </w:r>
          </w:p>
        </w:tc>
      </w:tr>
      <w:tr w:rsidR="0009311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r>
      <w:tr w:rsidR="003E52FD" w:rsidRPr="00592E1F" w:rsidTr="00004197">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r>
      <w:tr w:rsidR="003E52FD" w:rsidRPr="00592E1F" w:rsidTr="00004197">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59,7</w:t>
            </w:r>
          </w:p>
        </w:tc>
      </w:tr>
      <w:tr w:rsidR="0009311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4D37C3">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49,8</w:t>
            </w:r>
          </w:p>
        </w:tc>
      </w:tr>
      <w:tr w:rsidR="00093118"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0,010</w:t>
            </w:r>
          </w:p>
        </w:tc>
      </w:tr>
      <w:tr w:rsidR="00093118"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D9D9D9"/>
            <w:vAlign w:val="center"/>
            <w:hideMark/>
          </w:tcPr>
          <w:p w:rsidR="007C3DFA" w:rsidRPr="00592E1F" w:rsidRDefault="007C3DFA" w:rsidP="00DF72CE">
            <w:pPr>
              <w:spacing w:before="40" w:after="40" w:line="240" w:lineRule="auto"/>
              <w:ind w:left="0"/>
              <w:jc w:val="left"/>
              <w:rPr>
                <w:rFonts w:eastAsia="Times New Roman" w:cs="Arial"/>
                <w:b/>
                <w:sz w:val="18"/>
                <w:szCs w:val="18"/>
                <w:lang w:eastAsia="ru-RU"/>
              </w:rPr>
            </w:pPr>
            <w:r w:rsidRPr="00592E1F">
              <w:rPr>
                <w:rFonts w:eastAsia="Times New Roman" w:cs="Arial"/>
                <w:b/>
                <w:sz w:val="18"/>
                <w:szCs w:val="18"/>
                <w:lang w:eastAsia="ru-RU"/>
              </w:rPr>
              <w:t>Котельная №6 ул. Ленина, 25 д/с 4 «Соколенок»</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DF72CE">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DF72CE">
            <w:pPr>
              <w:spacing w:before="40" w:after="40" w:line="240" w:lineRule="auto"/>
              <w:ind w:left="0"/>
              <w:jc w:val="left"/>
              <w:rPr>
                <w:rFonts w:eastAsia="Times New Roman" w:cs="Arial"/>
                <w:sz w:val="18"/>
                <w:szCs w:val="18"/>
                <w:lang w:eastAsia="ru-RU"/>
              </w:rPr>
            </w:pPr>
          </w:p>
        </w:tc>
      </w:tr>
      <w:tr w:rsidR="0009311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093118" w:rsidRPr="00592E1F" w:rsidRDefault="00592E1F"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579</w:t>
            </w:r>
          </w:p>
        </w:tc>
      </w:tr>
      <w:tr w:rsidR="0009311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r>
      <w:tr w:rsidR="003E52FD" w:rsidRPr="00592E1F" w:rsidTr="00190A55">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r>
      <w:tr w:rsidR="003E52FD" w:rsidRPr="00592E1F" w:rsidTr="00190A55">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90,0</w:t>
            </w:r>
          </w:p>
        </w:tc>
      </w:tr>
      <w:tr w:rsidR="00093118"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E27873">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DF72CE">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75,1</w:t>
            </w:r>
          </w:p>
        </w:tc>
      </w:tr>
      <w:tr w:rsidR="00093118"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0,009</w:t>
            </w:r>
          </w:p>
        </w:tc>
      </w:tr>
      <w:tr w:rsidR="00093118"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093118" w:rsidRPr="00592E1F" w:rsidRDefault="00093118" w:rsidP="00DF72CE">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93118" w:rsidRPr="00592E1F" w:rsidRDefault="00093118" w:rsidP="00DF72CE">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D9D9D9"/>
            <w:vAlign w:val="center"/>
            <w:hideMark/>
          </w:tcPr>
          <w:p w:rsidR="007C3DFA" w:rsidRPr="00592E1F" w:rsidRDefault="007C3DFA" w:rsidP="00C56DA4">
            <w:pPr>
              <w:spacing w:before="40" w:after="40" w:line="240" w:lineRule="auto"/>
              <w:ind w:left="0"/>
              <w:jc w:val="left"/>
              <w:rPr>
                <w:rFonts w:eastAsia="Times New Roman" w:cs="Arial"/>
                <w:b/>
                <w:sz w:val="18"/>
                <w:szCs w:val="18"/>
                <w:lang w:eastAsia="ru-RU"/>
              </w:rPr>
            </w:pPr>
            <w:r w:rsidRPr="00592E1F">
              <w:rPr>
                <w:rFonts w:eastAsia="Times New Roman" w:cs="Arial"/>
                <w:b/>
                <w:sz w:val="18"/>
                <w:szCs w:val="18"/>
                <w:lang w:eastAsia="ru-RU"/>
              </w:rPr>
              <w:t>Котельная №7</w:t>
            </w:r>
            <w:proofErr w:type="gramStart"/>
            <w:r w:rsidRPr="00592E1F">
              <w:rPr>
                <w:rFonts w:eastAsia="Times New Roman" w:cs="Arial"/>
                <w:b/>
                <w:sz w:val="18"/>
                <w:szCs w:val="18"/>
                <w:lang w:eastAsia="ru-RU"/>
              </w:rPr>
              <w:t xml:space="preserve"> П</w:t>
            </w:r>
            <w:proofErr w:type="gramEnd"/>
            <w:r w:rsidRPr="00592E1F">
              <w:rPr>
                <w:rFonts w:eastAsia="Times New Roman" w:cs="Arial"/>
                <w:b/>
                <w:sz w:val="18"/>
                <w:szCs w:val="18"/>
                <w:lang w:eastAsia="ru-RU"/>
              </w:rPr>
              <w:t>л. Кирова, 5 СОШ №2</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665</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204,1</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080608">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135,7</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080608">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135,7</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113,2</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0,099</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lastRenderedPageBreak/>
              <w:t>Котельная №8 ул. М. Гаджиева, 45а СОШ №3</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765</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213,2</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B61D1E">
        <w:tc>
          <w:tcPr>
            <w:tcW w:w="7366" w:type="dxa"/>
            <w:tcBorders>
              <w:top w:val="nil"/>
              <w:left w:val="single" w:sz="4" w:space="0" w:color="auto"/>
              <w:bottom w:val="single" w:sz="4" w:space="0" w:color="auto"/>
              <w:right w:val="single" w:sz="4" w:space="0" w:color="auto"/>
            </w:tcBorders>
            <w:shd w:val="clear" w:color="auto" w:fill="auto"/>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163,1</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B61D1E">
        <w:tc>
          <w:tcPr>
            <w:tcW w:w="7366" w:type="dxa"/>
            <w:tcBorders>
              <w:top w:val="nil"/>
              <w:left w:val="single" w:sz="4" w:space="0" w:color="auto"/>
              <w:bottom w:val="single" w:sz="4" w:space="0" w:color="auto"/>
              <w:right w:val="single" w:sz="4" w:space="0" w:color="auto"/>
            </w:tcBorders>
            <w:shd w:val="clear" w:color="auto" w:fill="auto"/>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163,1</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136,1</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0,127</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auto"/>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8668D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Котельная №9 ул. Школьная, 67 СОШ №4</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C3DFA"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F657DC"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1218</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F657DC"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204,1</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7236BD">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248,5</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7236BD">
        <w:tc>
          <w:tcPr>
            <w:tcW w:w="7366" w:type="dxa"/>
            <w:tcBorders>
              <w:top w:val="nil"/>
              <w:left w:val="single" w:sz="4" w:space="0" w:color="auto"/>
              <w:bottom w:val="single" w:sz="4" w:space="0" w:color="auto"/>
              <w:right w:val="single" w:sz="4" w:space="0" w:color="auto"/>
            </w:tcBorders>
            <w:shd w:val="clear" w:color="000000" w:fill="FFFFFF"/>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248,5</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F657DC"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207,4</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F657DC"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0,174</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F657DC"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306C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Котельная №10 ул. Горького, 55/1 СОШ №6</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306C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306C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306C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306C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306C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306C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306CA4">
            <w:pPr>
              <w:spacing w:before="40" w:after="40" w:line="240" w:lineRule="auto"/>
              <w:ind w:left="0"/>
              <w:jc w:val="left"/>
              <w:rPr>
                <w:rFonts w:eastAsia="Times New Roman" w:cs="Arial"/>
                <w:sz w:val="18"/>
                <w:szCs w:val="18"/>
                <w:lang w:eastAsia="ru-RU"/>
              </w:rPr>
            </w:pPr>
          </w:p>
        </w:tc>
      </w:tr>
      <w:tr w:rsidR="008525D0"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tcPr>
          <w:p w:rsidR="008525D0" w:rsidRPr="00592E1F" w:rsidRDefault="00592E1F"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c>
          <w:tcPr>
            <w:tcW w:w="88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419</w:t>
            </w:r>
          </w:p>
        </w:tc>
      </w:tr>
      <w:tr w:rsidR="008525D0"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tcPr>
          <w:p w:rsidR="008525D0" w:rsidRPr="00592E1F" w:rsidRDefault="008525D0"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8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r>
      <w:tr w:rsidR="003E52FD" w:rsidRPr="00592E1F" w:rsidTr="00D835EC">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r>
      <w:tr w:rsidR="003E52FD" w:rsidRPr="00592E1F" w:rsidTr="00D835EC">
        <w:tc>
          <w:tcPr>
            <w:tcW w:w="7366" w:type="dxa"/>
            <w:tcBorders>
              <w:top w:val="nil"/>
              <w:left w:val="single" w:sz="4" w:space="0" w:color="auto"/>
              <w:bottom w:val="single" w:sz="4" w:space="0" w:color="auto"/>
              <w:right w:val="single" w:sz="4" w:space="0" w:color="auto"/>
            </w:tcBorders>
            <w:shd w:val="clear" w:color="000000" w:fill="FFFFFF"/>
            <w:vAlign w:val="center"/>
          </w:tcPr>
          <w:p w:rsidR="003E52FD" w:rsidRPr="00592E1F" w:rsidRDefault="003E52FD"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65,0</w:t>
            </w:r>
          </w:p>
        </w:tc>
      </w:tr>
      <w:tr w:rsidR="008525D0"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525D0" w:rsidRPr="00592E1F" w:rsidRDefault="008525D0"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6B7F98">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306CA4">
            <w:pPr>
              <w:spacing w:before="40" w:after="40" w:line="240" w:lineRule="auto"/>
              <w:ind w:left="0"/>
              <w:jc w:val="center"/>
              <w:rPr>
                <w:rFonts w:eastAsia="Times New Roman" w:cs="Arial"/>
                <w:sz w:val="18"/>
                <w:szCs w:val="18"/>
                <w:lang w:eastAsia="ru-RU"/>
              </w:rPr>
            </w:pPr>
            <w:r>
              <w:rPr>
                <w:rFonts w:cs="Arial"/>
                <w:color w:val="000000"/>
                <w:sz w:val="18"/>
                <w:szCs w:val="18"/>
              </w:rPr>
              <w:t>54,3</w:t>
            </w:r>
          </w:p>
        </w:tc>
      </w:tr>
      <w:tr w:rsidR="008525D0"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525D0" w:rsidRPr="00592E1F" w:rsidRDefault="008525D0"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8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r>
      <w:tr w:rsidR="008525D0"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525D0" w:rsidRPr="00592E1F" w:rsidRDefault="008525D0" w:rsidP="00306C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525D0" w:rsidRPr="00592E1F" w:rsidRDefault="008525D0" w:rsidP="00306C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 xml:space="preserve">Котельная №11 ул. </w:t>
            </w:r>
            <w:proofErr w:type="spellStart"/>
            <w:r w:rsidRPr="00592E1F">
              <w:rPr>
                <w:rFonts w:eastAsia="Times New Roman" w:cs="Arial"/>
                <w:b/>
                <w:bCs/>
                <w:sz w:val="18"/>
                <w:szCs w:val="18"/>
                <w:lang w:eastAsia="ru-RU"/>
              </w:rPr>
              <w:t>Леваневского</w:t>
            </w:r>
            <w:proofErr w:type="spellEnd"/>
            <w:r w:rsidRPr="00592E1F">
              <w:rPr>
                <w:rFonts w:eastAsia="Times New Roman" w:cs="Arial"/>
                <w:b/>
                <w:bCs/>
                <w:sz w:val="18"/>
                <w:szCs w:val="18"/>
                <w:lang w:eastAsia="ru-RU"/>
              </w:rPr>
              <w:t>, 2а СОШ №7</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C3DFA"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443F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527</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lastRenderedPageBreak/>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443F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202BD7">
        <w:tc>
          <w:tcPr>
            <w:tcW w:w="7366" w:type="dxa"/>
            <w:tcBorders>
              <w:top w:val="nil"/>
              <w:left w:val="single" w:sz="4" w:space="0" w:color="auto"/>
              <w:bottom w:val="single" w:sz="4" w:space="0" w:color="auto"/>
              <w:right w:val="single" w:sz="4" w:space="0" w:color="auto"/>
            </w:tcBorders>
            <w:shd w:val="clear" w:color="000000" w:fill="FFFFFF"/>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81,9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3E52FD" w:rsidRPr="00592E1F" w:rsidTr="00202BD7">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81,9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443F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68,3</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443F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0,022</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C3DFA" w:rsidRPr="00592E1F" w:rsidRDefault="000443F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8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 xml:space="preserve">Котельная № 17  ул. </w:t>
            </w:r>
            <w:proofErr w:type="gramStart"/>
            <w:r w:rsidRPr="00592E1F">
              <w:rPr>
                <w:rFonts w:eastAsia="Times New Roman" w:cs="Arial"/>
                <w:b/>
                <w:bCs/>
                <w:sz w:val="18"/>
                <w:szCs w:val="18"/>
                <w:lang w:eastAsia="ru-RU"/>
              </w:rPr>
              <w:t>Берегового</w:t>
            </w:r>
            <w:proofErr w:type="gramEnd"/>
            <w:r w:rsidRPr="00592E1F">
              <w:rPr>
                <w:rFonts w:eastAsia="Times New Roman" w:cs="Arial"/>
                <w:b/>
                <w:bCs/>
                <w:sz w:val="18"/>
                <w:szCs w:val="18"/>
                <w:lang w:eastAsia="ru-RU"/>
              </w:rPr>
              <w:t>, 27/1 ДЮСШ №2</w:t>
            </w: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hideMark/>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1628"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AA2DC8"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AA2DC8"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538</w:t>
            </w:r>
          </w:p>
        </w:tc>
      </w:tr>
      <w:tr w:rsidR="00AA2DC8"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r>
      <w:tr w:rsidR="003E52FD" w:rsidRPr="00592E1F" w:rsidTr="00260FDC">
        <w:tc>
          <w:tcPr>
            <w:tcW w:w="7366" w:type="dxa"/>
            <w:tcBorders>
              <w:top w:val="nil"/>
              <w:left w:val="single" w:sz="4" w:space="0" w:color="auto"/>
              <w:bottom w:val="single" w:sz="4" w:space="0" w:color="auto"/>
              <w:right w:val="single" w:sz="4" w:space="0" w:color="auto"/>
            </w:tcBorders>
            <w:shd w:val="clear" w:color="000000" w:fill="FFFFFF"/>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r>
      <w:tr w:rsidR="003E52FD" w:rsidRPr="00592E1F" w:rsidTr="00260FDC">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83,5</w:t>
            </w:r>
          </w:p>
        </w:tc>
      </w:tr>
      <w:tr w:rsidR="00AA2DC8"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D73327">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69,7</w:t>
            </w:r>
          </w:p>
        </w:tc>
      </w:tr>
      <w:tr w:rsidR="00AA2DC8"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0,016</w:t>
            </w:r>
          </w:p>
        </w:tc>
      </w:tr>
      <w:tr w:rsidR="00AA2DC8"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AA2DC8" w:rsidRPr="00592E1F" w:rsidTr="000148DB">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AA2DC8" w:rsidRPr="00592E1F" w:rsidRDefault="00AA2DC8" w:rsidP="000148DB">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Котельная №18 ул. Кутузова, 1 УЖКХ</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AA2DC8" w:rsidRPr="00592E1F" w:rsidRDefault="00AA2DC8" w:rsidP="000148DB">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0148DB">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0148DB">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0148DB">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0148DB">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0148DB">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AA2DC8" w:rsidRPr="00592E1F" w:rsidRDefault="00AA2DC8" w:rsidP="000148DB">
            <w:pPr>
              <w:spacing w:before="40" w:after="40" w:line="240" w:lineRule="auto"/>
              <w:ind w:left="0"/>
              <w:jc w:val="left"/>
              <w:rPr>
                <w:rFonts w:eastAsia="Times New Roman" w:cs="Arial"/>
                <w:sz w:val="18"/>
                <w:szCs w:val="18"/>
                <w:lang w:eastAsia="ru-RU"/>
              </w:rPr>
            </w:pPr>
          </w:p>
        </w:tc>
      </w:tr>
      <w:tr w:rsidR="00AA2DC8" w:rsidRPr="00592E1F" w:rsidTr="000148DB">
        <w:tc>
          <w:tcPr>
            <w:tcW w:w="7366" w:type="dxa"/>
            <w:tcBorders>
              <w:top w:val="nil"/>
              <w:left w:val="single" w:sz="4" w:space="0" w:color="auto"/>
              <w:bottom w:val="single" w:sz="4" w:space="0" w:color="auto"/>
              <w:right w:val="single" w:sz="4" w:space="0" w:color="auto"/>
            </w:tcBorders>
            <w:shd w:val="clear" w:color="000000" w:fill="FFFFFF"/>
            <w:vAlign w:val="center"/>
          </w:tcPr>
          <w:p w:rsidR="00AA2DC8" w:rsidRPr="00592E1F" w:rsidRDefault="00592E1F"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108</w:t>
            </w:r>
          </w:p>
        </w:tc>
      </w:tr>
      <w:tr w:rsidR="00AA2DC8" w:rsidRPr="00592E1F" w:rsidTr="000148DB">
        <w:tc>
          <w:tcPr>
            <w:tcW w:w="7366" w:type="dxa"/>
            <w:tcBorders>
              <w:top w:val="nil"/>
              <w:left w:val="single" w:sz="4" w:space="0" w:color="auto"/>
              <w:bottom w:val="single" w:sz="4" w:space="0" w:color="auto"/>
              <w:right w:val="single" w:sz="4" w:space="0" w:color="auto"/>
            </w:tcBorders>
            <w:shd w:val="clear" w:color="000000" w:fill="FFFFFF"/>
            <w:vAlign w:val="center"/>
          </w:tcPr>
          <w:p w:rsidR="00AA2DC8" w:rsidRPr="00592E1F" w:rsidRDefault="00AA2DC8"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r>
      <w:tr w:rsidR="003E52FD" w:rsidRPr="00592E1F" w:rsidTr="00D03FFE">
        <w:tc>
          <w:tcPr>
            <w:tcW w:w="7366" w:type="dxa"/>
            <w:tcBorders>
              <w:top w:val="nil"/>
              <w:left w:val="single" w:sz="4" w:space="0" w:color="auto"/>
              <w:bottom w:val="single" w:sz="4" w:space="0" w:color="auto"/>
              <w:right w:val="single" w:sz="4" w:space="0" w:color="auto"/>
            </w:tcBorders>
            <w:shd w:val="clear" w:color="000000" w:fill="FFFFFF"/>
            <w:vAlign w:val="center"/>
          </w:tcPr>
          <w:p w:rsidR="003E52FD" w:rsidRPr="00592E1F" w:rsidRDefault="003E52FD"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r>
      <w:tr w:rsidR="003E52FD" w:rsidRPr="00592E1F" w:rsidTr="00D03FF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0148DB">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16,7</w:t>
            </w:r>
          </w:p>
        </w:tc>
      </w:tr>
      <w:tr w:rsidR="00AA2DC8" w:rsidRPr="00592E1F" w:rsidTr="000148DB">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50121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0148DB">
            <w:pPr>
              <w:spacing w:before="40" w:after="40" w:line="240" w:lineRule="auto"/>
              <w:ind w:left="0"/>
              <w:jc w:val="center"/>
              <w:rPr>
                <w:rFonts w:eastAsia="Times New Roman" w:cs="Arial"/>
                <w:sz w:val="18"/>
                <w:szCs w:val="18"/>
                <w:lang w:eastAsia="ru-RU"/>
              </w:rPr>
            </w:pPr>
            <w:r>
              <w:rPr>
                <w:rFonts w:cs="Arial"/>
                <w:color w:val="000000"/>
                <w:sz w:val="18"/>
                <w:szCs w:val="18"/>
              </w:rPr>
              <w:t>14,0</w:t>
            </w:r>
          </w:p>
        </w:tc>
      </w:tr>
      <w:tr w:rsidR="00AA2DC8" w:rsidRPr="00592E1F" w:rsidTr="000148DB">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0,002</w:t>
            </w:r>
          </w:p>
        </w:tc>
      </w:tr>
      <w:tr w:rsidR="00AA2DC8" w:rsidRPr="00592E1F" w:rsidTr="000148DB">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0148DB">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AA2DC8"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Котельная №21 пр-т Сталина, 91а МКД</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AA2DC8"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AA2DC8"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229</w:t>
            </w:r>
          </w:p>
        </w:tc>
      </w:tr>
      <w:tr w:rsidR="00AA2DC8"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155,3</w:t>
            </w:r>
          </w:p>
        </w:tc>
      </w:tr>
      <w:tr w:rsidR="003E52FD" w:rsidRPr="00592E1F" w:rsidTr="00114EBB">
        <w:tc>
          <w:tcPr>
            <w:tcW w:w="7366" w:type="dxa"/>
            <w:tcBorders>
              <w:top w:val="nil"/>
              <w:left w:val="single" w:sz="4" w:space="0" w:color="auto"/>
              <w:bottom w:val="single" w:sz="4" w:space="0" w:color="auto"/>
              <w:right w:val="single" w:sz="4" w:space="0" w:color="auto"/>
            </w:tcBorders>
            <w:shd w:val="clear" w:color="000000" w:fill="FFFFFF"/>
            <w:vAlign w:val="center"/>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r>
      <w:tr w:rsidR="003E52FD" w:rsidRPr="00592E1F" w:rsidTr="00114EBB">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lastRenderedPageBreak/>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8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c>
          <w:tcPr>
            <w:tcW w:w="814" w:type="dxa"/>
            <w:tcBorders>
              <w:top w:val="nil"/>
              <w:left w:val="nil"/>
              <w:bottom w:val="single" w:sz="4" w:space="0" w:color="auto"/>
              <w:right w:val="single" w:sz="4" w:space="0" w:color="auto"/>
            </w:tcBorders>
            <w:shd w:val="clear" w:color="auto" w:fill="FFFFFF" w:themeFill="background1"/>
          </w:tcPr>
          <w:p w:rsidR="003E52FD" w:rsidRPr="00592E1F" w:rsidRDefault="003E52FD" w:rsidP="00C56DA4">
            <w:pPr>
              <w:spacing w:before="40" w:after="40" w:line="240" w:lineRule="auto"/>
              <w:ind w:left="0"/>
              <w:jc w:val="center"/>
              <w:rPr>
                <w:rFonts w:eastAsia="Times New Roman" w:cs="Arial"/>
                <w:sz w:val="18"/>
                <w:szCs w:val="18"/>
                <w:lang w:eastAsia="ru-RU"/>
              </w:rPr>
            </w:pPr>
            <w:r w:rsidRPr="003E52FD">
              <w:rPr>
                <w:rFonts w:eastAsia="Times New Roman" w:cs="Arial"/>
                <w:sz w:val="18"/>
                <w:szCs w:val="18"/>
                <w:lang w:eastAsia="ru-RU"/>
              </w:rPr>
              <w:t>35,6</w:t>
            </w:r>
          </w:p>
        </w:tc>
      </w:tr>
      <w:tr w:rsidR="00AA2DC8"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3E52FD" w:rsidRPr="00592E1F" w:rsidTr="000955DD">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c>
          <w:tcPr>
            <w:tcW w:w="88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c>
          <w:tcPr>
            <w:tcW w:w="814" w:type="dxa"/>
            <w:tcBorders>
              <w:top w:val="nil"/>
              <w:left w:val="nil"/>
              <w:bottom w:val="single" w:sz="4" w:space="0" w:color="auto"/>
              <w:right w:val="single" w:sz="4" w:space="0" w:color="auto"/>
            </w:tcBorders>
            <w:shd w:val="clear" w:color="auto" w:fill="FFFFFF" w:themeFill="background1"/>
            <w:vAlign w:val="bottom"/>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color w:val="000000"/>
                <w:sz w:val="18"/>
                <w:szCs w:val="18"/>
              </w:rPr>
              <w:t>29,7</w:t>
            </w:r>
          </w:p>
        </w:tc>
      </w:tr>
      <w:tr w:rsidR="00AA2DC8"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0,026</w:t>
            </w:r>
          </w:p>
        </w:tc>
      </w:tr>
      <w:tr w:rsidR="00AA2DC8"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14463" w:type="dxa"/>
            <w:gridSpan w:val="9"/>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r w:rsidRPr="00592E1F">
              <w:rPr>
                <w:rFonts w:eastAsia="Times New Roman" w:cs="Arial"/>
                <w:b/>
                <w:bCs/>
                <w:sz w:val="18"/>
                <w:szCs w:val="18"/>
                <w:lang w:eastAsia="ru-RU"/>
              </w:rPr>
              <w:t>Котельные АО «Единый оператор Республики Дагестан в сфере водоснабжения и водоотведения»</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39610A">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 xml:space="preserve">БМК </w:t>
            </w:r>
            <w:proofErr w:type="spellStart"/>
            <w:r w:rsidR="0039610A">
              <w:rPr>
                <w:rFonts w:eastAsia="Times New Roman" w:cs="Arial"/>
                <w:b/>
                <w:bCs/>
                <w:sz w:val="18"/>
                <w:szCs w:val="18"/>
                <w:lang w:eastAsia="ru-RU"/>
              </w:rPr>
              <w:t>Мкр</w:t>
            </w:r>
            <w:proofErr w:type="spellEnd"/>
            <w:r w:rsidR="0039610A">
              <w:rPr>
                <w:rFonts w:eastAsia="Times New Roman" w:cs="Arial"/>
                <w:b/>
                <w:bCs/>
                <w:sz w:val="18"/>
                <w:szCs w:val="18"/>
                <w:lang w:eastAsia="ru-RU"/>
              </w:rPr>
              <w:t>.</w:t>
            </w:r>
            <w:r w:rsidRPr="00592E1F">
              <w:rPr>
                <w:rFonts w:eastAsia="Times New Roman" w:cs="Arial"/>
                <w:b/>
                <w:bCs/>
                <w:sz w:val="18"/>
                <w:szCs w:val="18"/>
                <w:lang w:eastAsia="ru-RU"/>
              </w:rPr>
              <w:t xml:space="preserve"> «Квадрат»</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148DB"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3718</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3718</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3718</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3718</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3718</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3718</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587,5</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490,3</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490,3</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490,3</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490,3</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490,3</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490,3</w:t>
            </w:r>
          </w:p>
        </w:tc>
      </w:tr>
      <w:tr w:rsidR="000148DB"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0,226</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0,226</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0,226</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0,226</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0,226</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0,226</w:t>
            </w:r>
          </w:p>
        </w:tc>
      </w:tr>
      <w:tr w:rsidR="000148DB"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AA2DC8" w:rsidRPr="00592E1F" w:rsidTr="000148DB">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AA2DC8" w:rsidRPr="00592E1F" w:rsidRDefault="00AA2DC8" w:rsidP="0039610A">
            <w:pPr>
              <w:spacing w:before="40" w:after="40" w:line="240" w:lineRule="auto"/>
              <w:ind w:left="0"/>
              <w:jc w:val="left"/>
              <w:rPr>
                <w:rFonts w:eastAsia="Times New Roman" w:cs="Arial"/>
                <w:b/>
                <w:bCs/>
                <w:sz w:val="18"/>
                <w:szCs w:val="18"/>
                <w:lang w:eastAsia="ru-RU"/>
              </w:rPr>
            </w:pPr>
            <w:r w:rsidRPr="00592E1F">
              <w:rPr>
                <w:rFonts w:eastAsia="Times New Roman" w:cs="Arial"/>
                <w:b/>
                <w:sz w:val="18"/>
                <w:szCs w:val="18"/>
              </w:rPr>
              <w:t xml:space="preserve">БМК </w:t>
            </w:r>
            <w:r w:rsidR="0039610A">
              <w:rPr>
                <w:rFonts w:eastAsia="Times New Roman" w:cs="Arial"/>
                <w:b/>
                <w:sz w:val="18"/>
                <w:szCs w:val="18"/>
              </w:rPr>
              <w:t>Мкр.</w:t>
            </w:r>
            <w:r w:rsidRPr="00592E1F">
              <w:rPr>
                <w:rFonts w:eastAsia="Times New Roman" w:cs="Arial"/>
                <w:b/>
                <w:sz w:val="18"/>
                <w:szCs w:val="18"/>
              </w:rPr>
              <w:t xml:space="preserve"> «Черемушки»</w:t>
            </w: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hideMark/>
          </w:tcPr>
          <w:p w:rsidR="00AA2DC8" w:rsidRPr="00592E1F" w:rsidRDefault="00AA2DC8"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noWrap/>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r>
      <w:tr w:rsidR="00B2278E" w:rsidRPr="00592E1F" w:rsidTr="00CC4619">
        <w:tc>
          <w:tcPr>
            <w:tcW w:w="7366" w:type="dxa"/>
            <w:tcBorders>
              <w:top w:val="nil"/>
              <w:left w:val="single" w:sz="4" w:space="0" w:color="auto"/>
              <w:bottom w:val="single" w:sz="4" w:space="0" w:color="auto"/>
              <w:right w:val="single" w:sz="4" w:space="0" w:color="auto"/>
            </w:tcBorders>
            <w:shd w:val="clear" w:color="000000" w:fill="FFFFFF"/>
            <w:vAlign w:val="center"/>
          </w:tcPr>
          <w:p w:rsidR="00B2278E"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6169</w:t>
            </w:r>
          </w:p>
        </w:tc>
        <w:tc>
          <w:tcPr>
            <w:tcW w:w="884" w:type="dxa"/>
            <w:tcBorders>
              <w:top w:val="nil"/>
              <w:left w:val="nil"/>
              <w:bottom w:val="single" w:sz="4" w:space="0" w:color="auto"/>
              <w:right w:val="single" w:sz="4" w:space="0" w:color="auto"/>
            </w:tcBorders>
            <w:shd w:val="clear" w:color="auto" w:fill="FFFFFF" w:themeFill="background1"/>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6169</w:t>
            </w:r>
          </w:p>
        </w:tc>
        <w:tc>
          <w:tcPr>
            <w:tcW w:w="814" w:type="dxa"/>
            <w:tcBorders>
              <w:top w:val="nil"/>
              <w:left w:val="nil"/>
              <w:bottom w:val="single" w:sz="4" w:space="0" w:color="auto"/>
              <w:right w:val="single" w:sz="4" w:space="0" w:color="auto"/>
            </w:tcBorders>
            <w:shd w:val="clear" w:color="auto" w:fill="FFFFFF" w:themeFill="background1"/>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6169</w:t>
            </w:r>
          </w:p>
        </w:tc>
        <w:tc>
          <w:tcPr>
            <w:tcW w:w="814" w:type="dxa"/>
            <w:tcBorders>
              <w:top w:val="nil"/>
              <w:left w:val="nil"/>
              <w:bottom w:val="single" w:sz="4" w:space="0" w:color="auto"/>
              <w:right w:val="single" w:sz="4" w:space="0" w:color="auto"/>
            </w:tcBorders>
            <w:shd w:val="clear" w:color="auto" w:fill="FFFFFF" w:themeFill="background1"/>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6169</w:t>
            </w:r>
          </w:p>
        </w:tc>
        <w:tc>
          <w:tcPr>
            <w:tcW w:w="814" w:type="dxa"/>
            <w:tcBorders>
              <w:top w:val="nil"/>
              <w:left w:val="nil"/>
              <w:bottom w:val="single" w:sz="4" w:space="0" w:color="auto"/>
              <w:right w:val="single" w:sz="4" w:space="0" w:color="auto"/>
            </w:tcBorders>
            <w:shd w:val="clear" w:color="auto" w:fill="FFFFFF" w:themeFill="background1"/>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6169</w:t>
            </w:r>
          </w:p>
        </w:tc>
        <w:tc>
          <w:tcPr>
            <w:tcW w:w="814" w:type="dxa"/>
            <w:tcBorders>
              <w:top w:val="nil"/>
              <w:left w:val="nil"/>
              <w:bottom w:val="single" w:sz="4" w:space="0" w:color="auto"/>
              <w:right w:val="single" w:sz="4" w:space="0" w:color="auto"/>
            </w:tcBorders>
            <w:shd w:val="clear" w:color="auto" w:fill="FFFFFF" w:themeFill="background1"/>
          </w:tcPr>
          <w:p w:rsidR="00B2278E" w:rsidRPr="00592E1F" w:rsidRDefault="00B2278E"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6169</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974,7</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148DB"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813,5</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813,5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813,5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813,5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813,5</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813,5</w:t>
            </w:r>
          </w:p>
        </w:tc>
      </w:tr>
      <w:tr w:rsidR="000148DB"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0,484</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0,484</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0,484</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0,484</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0,484</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0,484</w:t>
            </w:r>
          </w:p>
        </w:tc>
      </w:tr>
      <w:tr w:rsidR="000148DB"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148DB" w:rsidRPr="00592E1F" w:rsidRDefault="000148DB"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0148DB">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148DB" w:rsidRPr="00592E1F" w:rsidRDefault="000148DB"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AA2DC8"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AA2DC8" w:rsidRPr="00592E1F" w:rsidRDefault="00AA2DC8"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БМК СОШ №1</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r>
      <w:tr w:rsidR="00073137"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73137" w:rsidRPr="00592E1F" w:rsidRDefault="00592E1F"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1068</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1068</w:t>
            </w:r>
          </w:p>
        </w:tc>
      </w:tr>
      <w:tr w:rsidR="00073137"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073137"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r>
      <w:tr w:rsidR="00073137"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168,7</w:t>
            </w:r>
          </w:p>
        </w:tc>
      </w:tr>
      <w:tr w:rsidR="00073137"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lastRenderedPageBreak/>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73137"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140,8</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140,8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140,8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140,8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140,8</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140,8</w:t>
            </w:r>
          </w:p>
        </w:tc>
      </w:tr>
      <w:tr w:rsidR="00073137"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0,084</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0,084</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0,084</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0,084</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0,084</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0,084</w:t>
            </w:r>
          </w:p>
        </w:tc>
      </w:tr>
      <w:tr w:rsidR="00073137"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073137" w:rsidRPr="00592E1F" w:rsidRDefault="00073137"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073137" w:rsidRPr="00592E1F" w:rsidRDefault="00073137"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73137" w:rsidRPr="00592E1F" w:rsidTr="008E3535">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073137" w:rsidRPr="00592E1F" w:rsidRDefault="00073137" w:rsidP="00073137">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БМК СОШ №2</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073137" w:rsidRPr="00592E1F" w:rsidRDefault="00073137"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592E1F"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671</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671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671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671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671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671</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106,0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88,5</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88,5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88,5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88,5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88,5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88,5</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0,059</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0,059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0,059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0,059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0,059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0,059</w:t>
            </w:r>
          </w:p>
        </w:tc>
      </w:tr>
      <w:tr w:rsidR="008B16D1" w:rsidRPr="00592E1F" w:rsidTr="008E3535">
        <w:trPr>
          <w:trHeight w:val="274"/>
        </w:trPr>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73137" w:rsidRPr="00592E1F" w:rsidTr="008E3535">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073137" w:rsidRPr="00592E1F" w:rsidRDefault="00073137" w:rsidP="00073137">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БМК СОШ №3</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073137" w:rsidRPr="00592E1F" w:rsidRDefault="00073137"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592E1F"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729</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729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729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729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729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729</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115,1</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96,1</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96,1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96,1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96,1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96,1</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96,1</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0,062</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0,062</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0,062</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0,062</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0,062</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0,062</w:t>
            </w:r>
          </w:p>
        </w:tc>
      </w:tr>
      <w:tr w:rsidR="008B16D1" w:rsidRPr="00592E1F" w:rsidTr="008E3535">
        <w:trPr>
          <w:trHeight w:val="274"/>
        </w:trPr>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73137" w:rsidRPr="00592E1F" w:rsidTr="008E3535">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073137" w:rsidRPr="00592E1F" w:rsidRDefault="00073137" w:rsidP="00073137">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БМК СОШ №4</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073137" w:rsidRPr="00592E1F" w:rsidRDefault="00073137"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592E1F"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1205</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1205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1205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1205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1205</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1205</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190,4</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158,9</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158,9</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158,9</w:t>
            </w:r>
          </w:p>
        </w:tc>
      </w:tr>
      <w:tr w:rsidR="008B16D1"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lastRenderedPageBreak/>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0,103</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0,103</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0,103</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0,103</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0,103</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0,103</w:t>
            </w:r>
          </w:p>
        </w:tc>
      </w:tr>
      <w:tr w:rsidR="008B16D1" w:rsidRPr="00592E1F" w:rsidTr="008E3535">
        <w:trPr>
          <w:trHeight w:val="274"/>
        </w:trPr>
        <w:tc>
          <w:tcPr>
            <w:tcW w:w="7366" w:type="dxa"/>
            <w:tcBorders>
              <w:top w:val="nil"/>
              <w:left w:val="single" w:sz="4" w:space="0" w:color="auto"/>
              <w:bottom w:val="single" w:sz="4" w:space="0" w:color="auto"/>
              <w:right w:val="single" w:sz="4" w:space="0" w:color="auto"/>
            </w:tcBorders>
            <w:shd w:val="clear" w:color="000000" w:fill="FFFFFF"/>
            <w:vAlign w:val="center"/>
            <w:hideMark/>
          </w:tcPr>
          <w:p w:rsidR="008B16D1" w:rsidRPr="00592E1F" w:rsidRDefault="008B16D1"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8B16D1" w:rsidRPr="00592E1F" w:rsidRDefault="008B16D1"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073137" w:rsidRPr="00592E1F" w:rsidTr="008E3535">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073137" w:rsidRPr="00592E1F" w:rsidRDefault="00073137" w:rsidP="008E3535">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БМК СОШ №5</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073137" w:rsidRPr="00592E1F" w:rsidRDefault="00073137"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073137" w:rsidRPr="00592E1F" w:rsidRDefault="00073137" w:rsidP="008E3535">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073137" w:rsidRPr="00592E1F" w:rsidRDefault="00073137" w:rsidP="008E3535">
            <w:pPr>
              <w:spacing w:before="40" w:after="40" w:line="240" w:lineRule="auto"/>
              <w:ind w:left="0"/>
              <w:jc w:val="left"/>
              <w:rPr>
                <w:rFonts w:eastAsia="Times New Roman" w:cs="Arial"/>
                <w:sz w:val="18"/>
                <w:szCs w:val="18"/>
                <w:lang w:eastAsia="ru-RU"/>
              </w:rPr>
            </w:pP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5</w:t>
            </w:r>
            <w:r w:rsidRPr="00592E1F">
              <w:rPr>
                <w:rFonts w:eastAsia="Times New Roman" w:cs="Arial"/>
                <w:sz w:val="18"/>
                <w:szCs w:val="18"/>
                <w:lang w:eastAsia="ru-RU"/>
              </w:rPr>
              <w:t>31</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5</w:t>
            </w:r>
            <w:r w:rsidRPr="00592E1F">
              <w:rPr>
                <w:rFonts w:eastAsia="Times New Roman" w:cs="Arial"/>
                <w:sz w:val="18"/>
                <w:szCs w:val="18"/>
                <w:lang w:eastAsia="ru-RU"/>
              </w:rPr>
              <w:t>31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5</w:t>
            </w:r>
            <w:r w:rsidRPr="00592E1F">
              <w:rPr>
                <w:rFonts w:eastAsia="Times New Roman" w:cs="Arial"/>
                <w:sz w:val="18"/>
                <w:szCs w:val="18"/>
                <w:lang w:eastAsia="ru-RU"/>
              </w:rPr>
              <w:t>31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5</w:t>
            </w:r>
            <w:r w:rsidRPr="00592E1F">
              <w:rPr>
                <w:rFonts w:eastAsia="Times New Roman" w:cs="Arial"/>
                <w:sz w:val="18"/>
                <w:szCs w:val="18"/>
                <w:lang w:eastAsia="ru-RU"/>
              </w:rPr>
              <w:t>31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5</w:t>
            </w:r>
            <w:r w:rsidRPr="00592E1F">
              <w:rPr>
                <w:rFonts w:eastAsia="Times New Roman" w:cs="Arial"/>
                <w:sz w:val="18"/>
                <w:szCs w:val="18"/>
                <w:lang w:eastAsia="ru-RU"/>
              </w:rPr>
              <w:t>31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5</w:t>
            </w:r>
            <w:r w:rsidRPr="00592E1F">
              <w:rPr>
                <w:rFonts w:eastAsia="Times New Roman" w:cs="Arial"/>
                <w:sz w:val="18"/>
                <w:szCs w:val="18"/>
                <w:lang w:eastAsia="ru-RU"/>
              </w:rPr>
              <w:t>31</w:t>
            </w: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84,0</w:t>
            </w: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70,1</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70,1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70,1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70,1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70,1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70,1</w:t>
            </w:r>
          </w:p>
        </w:tc>
      </w:tr>
      <w:tr w:rsidR="002D71EA" w:rsidRPr="00592E1F" w:rsidTr="008E3535">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0,067</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0,067</w:t>
            </w:r>
          </w:p>
        </w:tc>
      </w:tr>
      <w:tr w:rsidR="002D71EA" w:rsidRPr="00592E1F" w:rsidTr="008E3535">
        <w:trPr>
          <w:trHeight w:val="274"/>
        </w:trPr>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8E3535">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8E3535">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AA2DC8"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AA2DC8" w:rsidRPr="00592E1F" w:rsidRDefault="00AA2DC8" w:rsidP="00073137">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БМК СОШ №</w:t>
            </w:r>
            <w:r w:rsidR="00073137" w:rsidRPr="00592E1F">
              <w:rPr>
                <w:rFonts w:eastAsia="Times New Roman" w:cs="Arial"/>
                <w:b/>
                <w:bCs/>
                <w:sz w:val="18"/>
                <w:szCs w:val="18"/>
                <w:lang w:eastAsia="ru-RU"/>
              </w:rPr>
              <w:t>7</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AA2DC8" w:rsidRPr="00592E1F" w:rsidRDefault="00AA2DC8"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AA2DC8" w:rsidRPr="00592E1F" w:rsidRDefault="00AA2DC8"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AA2DC8" w:rsidRPr="00592E1F" w:rsidRDefault="00AA2DC8" w:rsidP="00C56DA4">
            <w:pPr>
              <w:spacing w:before="40" w:after="40" w:line="240" w:lineRule="auto"/>
              <w:ind w:left="0"/>
              <w:jc w:val="left"/>
              <w:rPr>
                <w:rFonts w:eastAsia="Times New Roman" w:cs="Arial"/>
                <w:sz w:val="18"/>
                <w:szCs w:val="18"/>
                <w:lang w:eastAsia="ru-RU"/>
              </w:rPr>
            </w:pPr>
          </w:p>
        </w:tc>
      </w:tr>
      <w:tr w:rsidR="007547D1"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547D1" w:rsidRPr="00592E1F" w:rsidRDefault="007547D1" w:rsidP="00592E1F">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sidR="00592E1F">
              <w:rPr>
                <w:rFonts w:eastAsia="Times New Roman" w:cs="Arial"/>
                <w:sz w:val="18"/>
                <w:szCs w:val="18"/>
                <w:lang w:eastAsia="ru-RU"/>
              </w:rPr>
              <w:t>с коллекторов котельной</w:t>
            </w:r>
          </w:p>
        </w:tc>
        <w:tc>
          <w:tcPr>
            <w:tcW w:w="1276"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713</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713</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713</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713</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713</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713</w:t>
            </w:r>
          </w:p>
        </w:tc>
      </w:tr>
      <w:tr w:rsidR="007547D1"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158,0</w:t>
            </w:r>
          </w:p>
        </w:tc>
      </w:tr>
      <w:tr w:rsidR="007547D1"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r>
      <w:tr w:rsidR="007547D1"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112,6</w:t>
            </w:r>
          </w:p>
        </w:tc>
      </w:tr>
      <w:tr w:rsidR="007547D1"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547D1"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94,0</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94,0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94,0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94,0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94,0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94,0</w:t>
            </w:r>
          </w:p>
        </w:tc>
      </w:tr>
      <w:tr w:rsidR="007547D1"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0,041</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0,041</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0,041</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0,041</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0,041</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0,041</w:t>
            </w:r>
          </w:p>
        </w:tc>
      </w:tr>
      <w:tr w:rsidR="007547D1" w:rsidRPr="00592E1F" w:rsidTr="00306CA4">
        <w:trPr>
          <w:trHeight w:val="274"/>
        </w:trPr>
        <w:tc>
          <w:tcPr>
            <w:tcW w:w="7366" w:type="dxa"/>
            <w:tcBorders>
              <w:top w:val="nil"/>
              <w:left w:val="single" w:sz="4" w:space="0" w:color="auto"/>
              <w:bottom w:val="single" w:sz="4" w:space="0" w:color="auto"/>
              <w:right w:val="single" w:sz="4" w:space="0" w:color="auto"/>
            </w:tcBorders>
            <w:shd w:val="clear" w:color="000000" w:fill="FFFFFF"/>
            <w:vAlign w:val="center"/>
            <w:hideMark/>
          </w:tcPr>
          <w:p w:rsidR="007547D1" w:rsidRPr="00592E1F" w:rsidRDefault="007547D1"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7547D1" w:rsidRPr="00592E1F" w:rsidRDefault="007547D1"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0</w:t>
            </w:r>
          </w:p>
        </w:tc>
      </w:tr>
      <w:tr w:rsidR="007C3DFA" w:rsidRPr="00592E1F" w:rsidTr="00DF72CE">
        <w:tc>
          <w:tcPr>
            <w:tcW w:w="736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7C3DFA" w:rsidRPr="00592E1F" w:rsidRDefault="007C3DFA" w:rsidP="00C56DA4">
            <w:pPr>
              <w:spacing w:before="40" w:after="40" w:line="240" w:lineRule="auto"/>
              <w:ind w:left="0"/>
              <w:jc w:val="left"/>
              <w:rPr>
                <w:rFonts w:eastAsia="Times New Roman" w:cs="Arial"/>
                <w:b/>
                <w:bCs/>
                <w:sz w:val="18"/>
                <w:szCs w:val="18"/>
                <w:lang w:eastAsia="ru-RU"/>
              </w:rPr>
            </w:pPr>
            <w:r w:rsidRPr="00592E1F">
              <w:rPr>
                <w:rFonts w:eastAsia="Times New Roman" w:cs="Arial"/>
                <w:b/>
                <w:bCs/>
                <w:sz w:val="18"/>
                <w:szCs w:val="18"/>
                <w:lang w:eastAsia="ru-RU"/>
              </w:rPr>
              <w:t>Всего по г. Дагестанские Огни</w:t>
            </w:r>
          </w:p>
        </w:tc>
        <w:tc>
          <w:tcPr>
            <w:tcW w:w="1276" w:type="dxa"/>
            <w:tcBorders>
              <w:top w:val="nil"/>
              <w:left w:val="nil"/>
              <w:bottom w:val="single" w:sz="4" w:space="0" w:color="auto"/>
              <w:right w:val="single" w:sz="4" w:space="0" w:color="auto"/>
            </w:tcBorders>
            <w:shd w:val="clear" w:color="auto" w:fill="D9D9D9" w:themeFill="background1" w:themeFillShade="D9"/>
            <w:vAlign w:val="center"/>
            <w:hideMark/>
          </w:tcPr>
          <w:p w:rsidR="007C3DFA" w:rsidRPr="00592E1F" w:rsidRDefault="007C3DF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w:t>
            </w:r>
          </w:p>
        </w:tc>
        <w:tc>
          <w:tcPr>
            <w:tcW w:w="867" w:type="dxa"/>
            <w:tcBorders>
              <w:top w:val="nil"/>
              <w:left w:val="nil"/>
              <w:bottom w:val="single" w:sz="4" w:space="0" w:color="auto"/>
              <w:right w:val="single" w:sz="4" w:space="0" w:color="auto"/>
            </w:tcBorders>
            <w:shd w:val="clear" w:color="auto" w:fill="D9D9D9" w:themeFill="background1" w:themeFillShade="D9"/>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8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bottom"/>
          </w:tcPr>
          <w:p w:rsidR="007C3DFA" w:rsidRPr="00592E1F" w:rsidRDefault="007C3DFA" w:rsidP="00C56DA4">
            <w:pPr>
              <w:spacing w:before="40" w:after="40" w:line="240" w:lineRule="auto"/>
              <w:ind w:left="0"/>
              <w:jc w:val="left"/>
              <w:rPr>
                <w:rFonts w:eastAsia="Times New Roman" w:cs="Arial"/>
                <w:sz w:val="18"/>
                <w:szCs w:val="18"/>
                <w:lang w:eastAsia="ru-RU"/>
              </w:rPr>
            </w:pPr>
          </w:p>
        </w:tc>
        <w:tc>
          <w:tcPr>
            <w:tcW w:w="814" w:type="dxa"/>
            <w:tcBorders>
              <w:top w:val="nil"/>
              <w:left w:val="nil"/>
              <w:bottom w:val="single" w:sz="4" w:space="0" w:color="auto"/>
              <w:right w:val="single" w:sz="4" w:space="0" w:color="auto"/>
            </w:tcBorders>
            <w:shd w:val="clear" w:color="auto" w:fill="D9D9D9" w:themeFill="background1" w:themeFillShade="D9"/>
            <w:noWrap/>
            <w:vAlign w:val="center"/>
          </w:tcPr>
          <w:p w:rsidR="007C3DFA" w:rsidRPr="00592E1F" w:rsidRDefault="007C3DFA" w:rsidP="00C56DA4">
            <w:pPr>
              <w:spacing w:before="40" w:after="40" w:line="240" w:lineRule="auto"/>
              <w:ind w:left="0"/>
              <w:jc w:val="left"/>
              <w:rPr>
                <w:rFonts w:eastAsia="Times New Roman" w:cs="Arial"/>
                <w:sz w:val="18"/>
                <w:szCs w:val="18"/>
                <w:lang w:eastAsia="ru-RU"/>
              </w:rPr>
            </w:pPr>
          </w:p>
        </w:tc>
      </w:tr>
      <w:tr w:rsidR="002D71E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 xml:space="preserve">Отпуск тепловой энергии </w:t>
            </w:r>
            <w:r>
              <w:rPr>
                <w:rFonts w:eastAsia="Times New Roman" w:cs="Arial"/>
                <w:sz w:val="18"/>
                <w:szCs w:val="18"/>
                <w:lang w:eastAsia="ru-RU"/>
              </w:rPr>
              <w:t>с коллекторов котельных</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2D71EA" w:rsidRPr="00592E1F" w:rsidRDefault="002D71E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14060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17517</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17517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17517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17517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17517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17517</w:t>
            </w:r>
          </w:p>
        </w:tc>
      </w:tr>
      <w:tr w:rsidR="002D71E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2D71EA" w:rsidRPr="00592E1F" w:rsidRDefault="002D71E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Удельный расход условного топлива на отпуск тепловой энергии</w:t>
            </w:r>
          </w:p>
        </w:tc>
        <w:tc>
          <w:tcPr>
            <w:tcW w:w="1276"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proofErr w:type="spellStart"/>
            <w:r w:rsidRPr="00592E1F">
              <w:rPr>
                <w:rFonts w:eastAsia="Times New Roman" w:cs="Arial"/>
                <w:sz w:val="18"/>
                <w:szCs w:val="18"/>
                <w:lang w:eastAsia="ru-RU"/>
              </w:rPr>
              <w:t>кг</w:t>
            </w:r>
            <w:proofErr w:type="gramStart"/>
            <w:r w:rsidRPr="00592E1F">
              <w:rPr>
                <w:rFonts w:eastAsia="Times New Roman" w:cs="Arial"/>
                <w:sz w:val="18"/>
                <w:szCs w:val="18"/>
                <w:lang w:eastAsia="ru-RU"/>
              </w:rPr>
              <w:t>.у</w:t>
            </w:r>
            <w:proofErr w:type="gramEnd"/>
            <w:r w:rsidRPr="00592E1F">
              <w:rPr>
                <w:rFonts w:eastAsia="Times New Roman" w:cs="Arial"/>
                <w:sz w:val="18"/>
                <w:szCs w:val="18"/>
                <w:lang w:eastAsia="ru-RU"/>
              </w:rPr>
              <w:t>.т</w:t>
            </w:r>
            <w:proofErr w:type="spellEnd"/>
            <w:r w:rsidRPr="00592E1F">
              <w:rPr>
                <w:rFonts w:eastAsia="Times New Roman" w:cs="Arial"/>
                <w:sz w:val="18"/>
                <w:szCs w:val="18"/>
                <w:lang w:eastAsia="ru-RU"/>
              </w:rPr>
              <w:t>./Гкал</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175,61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159,1</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159,1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159,1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159,1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159,1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159,1</w:t>
            </w:r>
          </w:p>
        </w:tc>
      </w:tr>
      <w:tr w:rsidR="002D71E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2D71EA" w:rsidRPr="00592E1F" w:rsidRDefault="002D71E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условного топлива</w:t>
            </w:r>
          </w:p>
        </w:tc>
        <w:tc>
          <w:tcPr>
            <w:tcW w:w="1276"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2469,1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r>
      <w:tr w:rsidR="002D71E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tcPr>
          <w:p w:rsidR="002D71EA" w:rsidRPr="00592E1F" w:rsidRDefault="002D71E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отопительный период</w:t>
            </w:r>
          </w:p>
        </w:tc>
        <w:tc>
          <w:tcPr>
            <w:tcW w:w="1276"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2469,1</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2786,7</w:t>
            </w:r>
          </w:p>
        </w:tc>
      </w:tr>
      <w:tr w:rsidR="002D71E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Расход условного топлива летний период</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2D71EA" w:rsidRPr="00592E1F" w:rsidRDefault="002D71E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 xml:space="preserve">т </w:t>
            </w:r>
            <w:proofErr w:type="spellStart"/>
            <w:r w:rsidRPr="00592E1F">
              <w:rPr>
                <w:rFonts w:eastAsia="Times New Roman" w:cs="Arial"/>
                <w:sz w:val="18"/>
                <w:szCs w:val="18"/>
                <w:lang w:eastAsia="ru-RU"/>
              </w:rPr>
              <w:t>у</w:t>
            </w:r>
            <w:proofErr w:type="gramStart"/>
            <w:r w:rsidRPr="00592E1F">
              <w:rPr>
                <w:rFonts w:eastAsia="Times New Roman" w:cs="Arial"/>
                <w:sz w:val="18"/>
                <w:szCs w:val="18"/>
                <w:lang w:eastAsia="ru-RU"/>
              </w:rPr>
              <w:t>.т</w:t>
            </w:r>
            <w:proofErr w:type="spellEnd"/>
            <w:proofErr w:type="gramEnd"/>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0</w:t>
            </w:r>
          </w:p>
        </w:tc>
      </w:tr>
      <w:tr w:rsidR="002D71EA" w:rsidRPr="00592E1F" w:rsidTr="00DF72CE">
        <w:tc>
          <w:tcPr>
            <w:tcW w:w="7366" w:type="dxa"/>
            <w:tcBorders>
              <w:top w:val="nil"/>
              <w:left w:val="single" w:sz="4" w:space="0" w:color="auto"/>
              <w:bottom w:val="single" w:sz="4" w:space="0" w:color="auto"/>
              <w:right w:val="single" w:sz="4" w:space="0" w:color="auto"/>
            </w:tcBorders>
            <w:shd w:val="clear" w:color="000000" w:fill="FFFFFF"/>
            <w:vAlign w:val="center"/>
            <w:hideMark/>
          </w:tcPr>
          <w:p w:rsidR="002D71EA" w:rsidRPr="00592E1F" w:rsidRDefault="002D71EA"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Годовой расход натурального топлива (природный газ)</w:t>
            </w:r>
          </w:p>
        </w:tc>
        <w:tc>
          <w:tcPr>
            <w:tcW w:w="1276" w:type="dxa"/>
            <w:tcBorders>
              <w:top w:val="nil"/>
              <w:left w:val="nil"/>
              <w:bottom w:val="single" w:sz="4" w:space="0" w:color="auto"/>
              <w:right w:val="single" w:sz="4" w:space="0" w:color="auto"/>
            </w:tcBorders>
            <w:shd w:val="clear" w:color="auto" w:fill="FFFFFF" w:themeFill="background1"/>
            <w:vAlign w:val="center"/>
            <w:hideMark/>
          </w:tcPr>
          <w:p w:rsidR="002D71EA" w:rsidRPr="00592E1F" w:rsidRDefault="002D71EA"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2060,7</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2325,9</w:t>
            </w:r>
          </w:p>
        </w:tc>
        <w:tc>
          <w:tcPr>
            <w:tcW w:w="88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2325,9</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2325,9</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2325,9</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2325,9</w:t>
            </w:r>
          </w:p>
        </w:tc>
        <w:tc>
          <w:tcPr>
            <w:tcW w:w="814" w:type="dxa"/>
            <w:tcBorders>
              <w:top w:val="nil"/>
              <w:left w:val="nil"/>
              <w:bottom w:val="single" w:sz="4" w:space="0" w:color="auto"/>
              <w:right w:val="single" w:sz="4" w:space="0" w:color="auto"/>
            </w:tcBorders>
            <w:shd w:val="clear" w:color="auto" w:fill="FFFFFF" w:themeFill="background1"/>
            <w:vAlign w:val="center"/>
          </w:tcPr>
          <w:p w:rsidR="002D71EA" w:rsidRPr="00592E1F" w:rsidRDefault="002D71EA" w:rsidP="00C56DA4">
            <w:pPr>
              <w:spacing w:before="40" w:after="40" w:line="240" w:lineRule="auto"/>
              <w:ind w:left="0"/>
              <w:jc w:val="center"/>
              <w:rPr>
                <w:rFonts w:eastAsia="Times New Roman" w:cs="Arial"/>
                <w:sz w:val="18"/>
                <w:szCs w:val="18"/>
                <w:lang w:eastAsia="ru-RU"/>
              </w:rPr>
            </w:pPr>
            <w:r>
              <w:rPr>
                <w:rFonts w:cs="Arial"/>
                <w:sz w:val="18"/>
                <w:szCs w:val="18"/>
              </w:rPr>
              <w:t>2325,9</w:t>
            </w:r>
          </w:p>
        </w:tc>
      </w:tr>
      <w:tr w:rsidR="003E52FD"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зимний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0,999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1,279</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1,279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1,279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1,279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1,279</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1,279</w:t>
            </w:r>
          </w:p>
        </w:tc>
      </w:tr>
      <w:tr w:rsidR="003E52FD" w:rsidRPr="00592E1F" w:rsidTr="00306CA4">
        <w:tc>
          <w:tcPr>
            <w:tcW w:w="7366" w:type="dxa"/>
            <w:tcBorders>
              <w:top w:val="nil"/>
              <w:left w:val="single" w:sz="4" w:space="0" w:color="auto"/>
              <w:bottom w:val="single" w:sz="4" w:space="0" w:color="auto"/>
              <w:right w:val="single" w:sz="4" w:space="0" w:color="auto"/>
            </w:tcBorders>
            <w:shd w:val="clear" w:color="000000" w:fill="FFFFFF"/>
            <w:vAlign w:val="center"/>
            <w:hideMark/>
          </w:tcPr>
          <w:p w:rsidR="003E52FD" w:rsidRPr="00592E1F" w:rsidRDefault="003E52FD" w:rsidP="00C56DA4">
            <w:pPr>
              <w:spacing w:before="40" w:after="40" w:line="240" w:lineRule="auto"/>
              <w:ind w:left="0"/>
              <w:jc w:val="left"/>
              <w:rPr>
                <w:rFonts w:eastAsia="Times New Roman" w:cs="Arial"/>
                <w:sz w:val="18"/>
                <w:szCs w:val="18"/>
                <w:lang w:eastAsia="ru-RU"/>
              </w:rPr>
            </w:pPr>
            <w:r w:rsidRPr="00592E1F">
              <w:rPr>
                <w:rFonts w:eastAsia="Times New Roman" w:cs="Arial"/>
                <w:sz w:val="18"/>
                <w:szCs w:val="18"/>
                <w:lang w:eastAsia="ru-RU"/>
              </w:rPr>
              <w:t>Максимальный часовой расход топлива в летний период</w:t>
            </w:r>
          </w:p>
        </w:tc>
        <w:tc>
          <w:tcPr>
            <w:tcW w:w="1276" w:type="dxa"/>
            <w:tcBorders>
              <w:top w:val="nil"/>
              <w:left w:val="nil"/>
              <w:bottom w:val="single" w:sz="4" w:space="0" w:color="auto"/>
              <w:right w:val="single" w:sz="4" w:space="0" w:color="auto"/>
            </w:tcBorders>
            <w:shd w:val="clear" w:color="auto" w:fill="FFFFFF" w:themeFill="background1"/>
            <w:hideMark/>
          </w:tcPr>
          <w:p w:rsidR="003E52FD" w:rsidRPr="00592E1F" w:rsidRDefault="003E52FD" w:rsidP="00C56DA4">
            <w:pPr>
              <w:spacing w:before="40" w:after="40" w:line="240" w:lineRule="auto"/>
              <w:ind w:left="0"/>
              <w:jc w:val="center"/>
              <w:rPr>
                <w:rFonts w:eastAsia="Times New Roman" w:cs="Arial"/>
                <w:sz w:val="18"/>
                <w:szCs w:val="18"/>
                <w:lang w:eastAsia="ru-RU"/>
              </w:rPr>
            </w:pPr>
            <w:r w:rsidRPr="00592E1F">
              <w:rPr>
                <w:rFonts w:eastAsia="Times New Roman" w:cs="Arial"/>
                <w:sz w:val="18"/>
                <w:szCs w:val="18"/>
                <w:lang w:eastAsia="ru-RU"/>
              </w:rPr>
              <w:t>тыс. м</w:t>
            </w:r>
            <w:r w:rsidRPr="00592E1F">
              <w:rPr>
                <w:rFonts w:eastAsia="Times New Roman" w:cs="Arial"/>
                <w:sz w:val="18"/>
                <w:szCs w:val="18"/>
                <w:vertAlign w:val="superscript"/>
                <w:lang w:eastAsia="ru-RU"/>
              </w:rPr>
              <w:t>3</w:t>
            </w:r>
            <w:r w:rsidRPr="00592E1F">
              <w:rPr>
                <w:rFonts w:eastAsia="Times New Roman" w:cs="Arial"/>
                <w:sz w:val="18"/>
                <w:szCs w:val="18"/>
                <w:lang w:eastAsia="ru-RU"/>
              </w:rPr>
              <w:t xml:space="preserve"> </w:t>
            </w:r>
          </w:p>
        </w:tc>
        <w:tc>
          <w:tcPr>
            <w:tcW w:w="867"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8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c>
          <w:tcPr>
            <w:tcW w:w="814" w:type="dxa"/>
            <w:tcBorders>
              <w:top w:val="nil"/>
              <w:left w:val="nil"/>
              <w:bottom w:val="single" w:sz="4" w:space="0" w:color="auto"/>
              <w:right w:val="single" w:sz="4" w:space="0" w:color="auto"/>
            </w:tcBorders>
            <w:shd w:val="clear" w:color="auto" w:fill="FFFFFF" w:themeFill="background1"/>
            <w:vAlign w:val="center"/>
          </w:tcPr>
          <w:p w:rsidR="003E52FD" w:rsidRPr="00592E1F" w:rsidRDefault="003E52FD" w:rsidP="00C56DA4">
            <w:pPr>
              <w:spacing w:before="40" w:after="40" w:line="240" w:lineRule="auto"/>
              <w:ind w:left="0"/>
              <w:jc w:val="center"/>
              <w:rPr>
                <w:rFonts w:eastAsia="Times New Roman" w:cs="Arial"/>
                <w:sz w:val="18"/>
                <w:szCs w:val="18"/>
                <w:lang w:eastAsia="ru-RU"/>
              </w:rPr>
            </w:pPr>
            <w:r>
              <w:rPr>
                <w:rFonts w:cs="Arial"/>
                <w:sz w:val="18"/>
                <w:szCs w:val="18"/>
              </w:rPr>
              <w:t>0</w:t>
            </w:r>
          </w:p>
        </w:tc>
      </w:tr>
    </w:tbl>
    <w:p w:rsidR="00C56DA4" w:rsidRDefault="00C56DA4">
      <w:pPr>
        <w:spacing w:after="160" w:line="259" w:lineRule="auto"/>
        <w:ind w:left="0"/>
        <w:jc w:val="left"/>
        <w:rPr>
          <w:rFonts w:ascii="Times New Roman" w:eastAsia="Arial" w:hAnsi="Times New Roman"/>
          <w:szCs w:val="24"/>
        </w:rPr>
        <w:sectPr w:rsidR="00C56DA4" w:rsidSect="00C56DA4">
          <w:pgSz w:w="16838" w:h="11906" w:orient="landscape"/>
          <w:pgMar w:top="907" w:right="1134" w:bottom="1701" w:left="1134" w:header="284" w:footer="284" w:gutter="0"/>
          <w:cols w:space="708"/>
          <w:docGrid w:linePitch="360"/>
        </w:sectPr>
      </w:pPr>
    </w:p>
    <w:p w:rsidR="00934BB4" w:rsidRDefault="00934BB4" w:rsidP="008821A3">
      <w:pPr>
        <w:pStyle w:val="30"/>
        <w:numPr>
          <w:ilvl w:val="1"/>
          <w:numId w:val="6"/>
        </w:numPr>
        <w:tabs>
          <w:tab w:val="left" w:pos="1134"/>
        </w:tabs>
      </w:pPr>
      <w:bookmarkStart w:id="7" w:name="_Toc132028171"/>
      <w:r w:rsidRPr="00934BB4">
        <w:lastRenderedPageBreak/>
        <w:t>Нормативные запасы топлива</w:t>
      </w:r>
      <w:bookmarkEnd w:id="7"/>
    </w:p>
    <w:p w:rsidR="008821A3" w:rsidRDefault="008821A3" w:rsidP="008821A3">
      <w:pPr>
        <w:ind w:left="0" w:firstLine="567"/>
      </w:pPr>
      <w:r>
        <w:t xml:space="preserve">Запасы топлива на источниках тепловой энергии </w:t>
      </w:r>
      <w:r w:rsidRPr="008821A3">
        <w:t>г. Дагестанские Огни</w:t>
      </w:r>
      <w:r>
        <w:t xml:space="preserve"> не формируются.</w:t>
      </w:r>
    </w:p>
    <w:p w:rsidR="008821A3" w:rsidRPr="008821A3" w:rsidRDefault="008821A3" w:rsidP="008821A3"/>
    <w:p w:rsidR="008821A3" w:rsidRPr="008821A3" w:rsidRDefault="008821A3" w:rsidP="008821A3">
      <w:pPr>
        <w:pStyle w:val="30"/>
        <w:numPr>
          <w:ilvl w:val="1"/>
          <w:numId w:val="6"/>
        </w:numPr>
        <w:tabs>
          <w:tab w:val="left" w:pos="1134"/>
        </w:tabs>
        <w:ind w:left="1134" w:hanging="567"/>
      </w:pPr>
      <w:bookmarkStart w:id="8" w:name="_Toc132028172"/>
      <w:r>
        <w:t>В</w:t>
      </w:r>
      <w:r w:rsidRPr="008821A3">
        <w:t>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8"/>
    </w:p>
    <w:p w:rsidR="001D1188" w:rsidRPr="009B7673" w:rsidRDefault="008821A3" w:rsidP="00863340">
      <w:pPr>
        <w:ind w:left="0" w:right="45" w:firstLine="567"/>
        <w:rPr>
          <w:rFonts w:eastAsia="Arial" w:cs="Arial"/>
          <w:szCs w:val="24"/>
        </w:rPr>
      </w:pPr>
      <w:r>
        <w:rPr>
          <w:rFonts w:eastAsia="Arial" w:cs="Arial"/>
          <w:szCs w:val="24"/>
        </w:rPr>
        <w:t xml:space="preserve">Все источники тепловой энергии </w:t>
      </w:r>
      <w:r w:rsidRPr="008821A3">
        <w:t>г. Дагестанские Огни</w:t>
      </w:r>
      <w:r>
        <w:t xml:space="preserve"> используют в качестве топлива природный газ.</w:t>
      </w:r>
      <w:r w:rsidR="009B7673">
        <w:t xml:space="preserve"> Среднегодовая теплота сгорания природного газа, поставляемого на котельные </w:t>
      </w:r>
      <w:r w:rsidR="009B7673" w:rsidRPr="008821A3">
        <w:t>г. Дагестанские Огни</w:t>
      </w:r>
      <w:r w:rsidR="009B7673">
        <w:t>,  8387 ккал/м</w:t>
      </w:r>
      <w:r w:rsidR="009B7673" w:rsidRPr="009B7673">
        <w:rPr>
          <w:vertAlign w:val="superscript"/>
        </w:rPr>
        <w:t>3</w:t>
      </w:r>
      <w:r w:rsidR="009B7673">
        <w:t>.</w:t>
      </w:r>
    </w:p>
    <w:p w:rsidR="00480CAC" w:rsidRDefault="00480CAC" w:rsidP="00C5144C">
      <w:pPr>
        <w:ind w:left="0" w:right="45" w:firstLine="567"/>
        <w:rPr>
          <w:rFonts w:eastAsia="Arial" w:cs="Arial"/>
          <w:szCs w:val="24"/>
        </w:rPr>
      </w:pPr>
    </w:p>
    <w:p w:rsidR="008C75FE" w:rsidRPr="008821A3" w:rsidRDefault="008821A3" w:rsidP="008821A3">
      <w:pPr>
        <w:pStyle w:val="30"/>
        <w:numPr>
          <w:ilvl w:val="1"/>
          <w:numId w:val="6"/>
        </w:numPr>
        <w:tabs>
          <w:tab w:val="left" w:pos="1134"/>
        </w:tabs>
        <w:ind w:left="1134" w:hanging="567"/>
      </w:pPr>
      <w:bookmarkStart w:id="9" w:name="_Toc132028173"/>
      <w:r>
        <w:t>П</w:t>
      </w:r>
      <w:r w:rsidRPr="008821A3">
        <w:t>реобладающий в поселении, городском округе вид топлива</w:t>
      </w:r>
      <w:bookmarkEnd w:id="9"/>
    </w:p>
    <w:p w:rsidR="008C75FE" w:rsidRDefault="008821A3" w:rsidP="00C5144C">
      <w:pPr>
        <w:ind w:left="0" w:right="45" w:firstLine="567"/>
        <w:rPr>
          <w:rFonts w:eastAsia="Arial" w:cs="Arial"/>
          <w:szCs w:val="24"/>
        </w:rPr>
      </w:pPr>
      <w:r w:rsidRPr="008821A3">
        <w:rPr>
          <w:rFonts w:eastAsia="Arial" w:cs="Arial"/>
          <w:szCs w:val="24"/>
        </w:rPr>
        <w:t>Все источники тепловой энергии г. Дагестанские Огни используют в качестве топлива природный газ</w:t>
      </w:r>
      <w:r>
        <w:rPr>
          <w:rFonts w:eastAsia="Arial" w:cs="Arial"/>
          <w:szCs w:val="24"/>
        </w:rPr>
        <w:t>, другие виды топлива не используются.</w:t>
      </w:r>
    </w:p>
    <w:p w:rsidR="008C75FE" w:rsidRDefault="008C75FE" w:rsidP="00C5144C">
      <w:pPr>
        <w:ind w:left="0" w:right="45" w:firstLine="567"/>
        <w:rPr>
          <w:rFonts w:eastAsia="Arial" w:cs="Arial"/>
          <w:szCs w:val="24"/>
        </w:rPr>
      </w:pPr>
    </w:p>
    <w:p w:rsidR="00934BB4" w:rsidRPr="00934BB4" w:rsidRDefault="00934BB4" w:rsidP="008821A3">
      <w:pPr>
        <w:pStyle w:val="30"/>
        <w:numPr>
          <w:ilvl w:val="1"/>
          <w:numId w:val="6"/>
        </w:numPr>
        <w:tabs>
          <w:tab w:val="left" w:pos="1134"/>
        </w:tabs>
        <w:ind w:left="1134" w:hanging="567"/>
      </w:pPr>
      <w:bookmarkStart w:id="10" w:name="_Toc132028174"/>
      <w:r w:rsidRPr="00934BB4">
        <w:t>Приоритетное направление развития топливного баланса</w:t>
      </w:r>
      <w:r w:rsidR="008821A3">
        <w:t xml:space="preserve"> городского округа</w:t>
      </w:r>
      <w:bookmarkEnd w:id="10"/>
    </w:p>
    <w:bookmarkEnd w:id="3"/>
    <w:bookmarkEnd w:id="4"/>
    <w:bookmarkEnd w:id="5"/>
    <w:p w:rsidR="0018668D" w:rsidRPr="008821A3" w:rsidRDefault="008821A3" w:rsidP="008821A3">
      <w:pPr>
        <w:ind w:left="0" w:right="45" w:firstLine="567"/>
        <w:rPr>
          <w:rFonts w:eastAsia="Arial" w:cs="Arial"/>
          <w:szCs w:val="24"/>
        </w:rPr>
      </w:pPr>
      <w:r w:rsidRPr="008821A3">
        <w:rPr>
          <w:rFonts w:eastAsia="Arial" w:cs="Arial"/>
          <w:szCs w:val="24"/>
        </w:rPr>
        <w:t xml:space="preserve">Приоритетным направлением развития топливного баланса </w:t>
      </w:r>
      <w:r>
        <w:rPr>
          <w:rFonts w:eastAsia="Arial" w:cs="Arial"/>
          <w:szCs w:val="24"/>
        </w:rPr>
        <w:t>является</w:t>
      </w:r>
      <w:r w:rsidRPr="008821A3">
        <w:rPr>
          <w:rFonts w:eastAsia="Arial" w:cs="Arial"/>
          <w:szCs w:val="24"/>
        </w:rPr>
        <w:t xml:space="preserve"> дальнейшее использование природного газа в качестве топлива, для перспективных и существующих источников тепловой энергии.</w:t>
      </w: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sectPr w:rsidR="00997860" w:rsidSect="00C5144C">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F54" w:rsidRDefault="00553F54">
      <w:pPr>
        <w:spacing w:after="0" w:line="240" w:lineRule="auto"/>
      </w:pPr>
      <w:r>
        <w:separator/>
      </w:r>
    </w:p>
  </w:endnote>
  <w:endnote w:type="continuationSeparator" w:id="0">
    <w:p w:rsidR="00553F54" w:rsidRDefault="00553F54">
      <w:pPr>
        <w:spacing w:after="0" w:line="240" w:lineRule="auto"/>
      </w:pPr>
      <w:r>
        <w:continuationSeparator/>
      </w:r>
    </w:p>
  </w:endnote>
  <w:endnote w:type="continuationNotice" w:id="1">
    <w:p w:rsidR="00553F54" w:rsidRDefault="00553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8DB" w:rsidRPr="001432DB" w:rsidRDefault="000148DB"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 xml:space="preserve">босновывающие материалы. Глава 10.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2D3D3E">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8DB" w:rsidRPr="003229A2" w:rsidRDefault="000148DB" w:rsidP="003229A2">
    <w:pPr>
      <w:pStyle w:val="afc"/>
      <w:spacing w:line="276" w:lineRule="auto"/>
      <w:ind w:left="-567" w:hanging="142"/>
      <w:jc w:val="right"/>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B3D" w:rsidRPr="003229A2" w:rsidRDefault="00747B3D" w:rsidP="003229A2">
    <w:pPr>
      <w:pStyle w:val="afc"/>
      <w:spacing w:line="276" w:lineRule="auto"/>
      <w:ind w:left="-567" w:hanging="142"/>
      <w:jc w:val="right"/>
      <w:rPr>
        <w:rFonts w:ascii="Arial" w:hAnsi="Arial" w:cs="Arial"/>
        <w:sz w:val="20"/>
        <w:szCs w:val="20"/>
      </w:rPr>
    </w:pPr>
    <w:r>
      <w:tab/>
    </w:r>
    <w:r w:rsidRPr="001432DB">
      <w:rPr>
        <w:rFonts w:ascii="Arial" w:hAnsi="Arial" w:cs="Arial"/>
        <w:sz w:val="20"/>
        <w:szCs w:val="20"/>
      </w:rPr>
      <w:t>О</w:t>
    </w:r>
    <w:r>
      <w:rPr>
        <w:rFonts w:ascii="Arial" w:hAnsi="Arial" w:cs="Arial"/>
        <w:sz w:val="20"/>
        <w:szCs w:val="20"/>
      </w:rPr>
      <w:t xml:space="preserve">босновывающие материалы. Глава 10.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2D3D3E">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F54" w:rsidRDefault="00553F54">
      <w:pPr>
        <w:spacing w:after="0" w:line="240" w:lineRule="auto"/>
      </w:pPr>
      <w:r>
        <w:separator/>
      </w:r>
    </w:p>
  </w:footnote>
  <w:footnote w:type="continuationSeparator" w:id="0">
    <w:p w:rsidR="00553F54" w:rsidRDefault="00553F54">
      <w:pPr>
        <w:spacing w:after="0" w:line="240" w:lineRule="auto"/>
      </w:pPr>
      <w:r>
        <w:continuationSeparator/>
      </w:r>
    </w:p>
  </w:footnote>
  <w:footnote w:type="continuationNotice" w:id="1">
    <w:p w:rsidR="00553F54" w:rsidRDefault="00553F5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8DB" w:rsidRPr="001432DB" w:rsidRDefault="000148DB"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8DB" w:rsidRDefault="000148DB" w:rsidP="00691D03">
    <w:pPr>
      <w:ind w:left="0"/>
      <w:jc w:val="center"/>
    </w:pPr>
    <w:r w:rsidRPr="001432DB">
      <w:rPr>
        <w:rFonts w:cs="Arial"/>
        <w:bCs/>
        <w:sz w:val="20"/>
        <w:szCs w:val="20"/>
      </w:rPr>
      <w:t>НП «Энергоэффективный город»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8DB" w:rsidRPr="009B603A" w:rsidRDefault="000148DB" w:rsidP="00A47CBA">
    <w:pPr>
      <w:pStyle w:val="afa"/>
      <w:jc w:val="center"/>
      <w:rPr>
        <w:rFonts w:ascii="Arial" w:hAnsi="Arial" w:cs="Arial"/>
        <w:sz w:val="20"/>
        <w:szCs w:val="20"/>
      </w:rPr>
    </w:pPr>
    <w:r w:rsidRPr="009B603A">
      <w:rPr>
        <w:rFonts w:ascii="Arial" w:hAnsi="Arial" w:cs="Arial"/>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05pt;height:10.0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FFFFFFFB"/>
    <w:multiLevelType w:val="multilevel"/>
    <w:tmpl w:val="58807FDA"/>
    <w:lvl w:ilvl="0">
      <w:start w:val="1"/>
      <w:numFmt w:val="decimal"/>
      <w:lvlText w:val="%1."/>
      <w:lvlJc w:val="left"/>
      <w:pPr>
        <w:tabs>
          <w:tab w:val="num" w:pos="0"/>
        </w:tabs>
      </w:pPr>
      <w:rPr>
        <w:rFonts w:hint="default"/>
      </w:rPr>
    </w:lvl>
    <w:lvl w:ilvl="1">
      <w:start w:val="1"/>
      <w:numFmt w:val="decimal"/>
      <w:lvlText w:val="%1.%2."/>
      <w:lvlJc w:val="left"/>
      <w:pPr>
        <w:tabs>
          <w:tab w:val="num" w:pos="0"/>
        </w:tabs>
        <w:ind w:left="284"/>
      </w:pPr>
      <w:rPr>
        <w:rFonts w:hint="default"/>
      </w:rPr>
    </w:lvl>
    <w:lvl w:ilvl="2">
      <w:start w:val="1"/>
      <w:numFmt w:val="decimal"/>
      <w:lvlText w:val="%1.%2.%3."/>
      <w:lvlJc w:val="left"/>
      <w:pPr>
        <w:tabs>
          <w:tab w:val="num" w:pos="283"/>
        </w:tabs>
        <w:ind w:left="851"/>
      </w:pPr>
      <w:rPr>
        <w:rFonts w:hint="default"/>
      </w:rPr>
    </w:lvl>
    <w:lvl w:ilvl="3">
      <w:start w:val="1"/>
      <w:numFmt w:val="none"/>
      <w:lvlText w:val="8.4.15."/>
      <w:lvlJc w:val="left"/>
      <w:pPr>
        <w:tabs>
          <w:tab w:val="num" w:pos="0"/>
        </w:tabs>
        <w:ind w:left="568"/>
      </w:pPr>
      <w:rPr>
        <w:rFonts w:hint="default"/>
      </w:rPr>
    </w:lvl>
    <w:lvl w:ilvl="4">
      <w:start w:val="1"/>
      <w:numFmt w:val="decimal"/>
      <w:lvlText w:val="%1.%2.%3.%4.%5."/>
      <w:lvlJc w:val="left"/>
      <w:pPr>
        <w:tabs>
          <w:tab w:val="num" w:pos="0"/>
        </w:tabs>
        <w:ind w:left="708" w:hanging="708"/>
      </w:pPr>
      <w:rPr>
        <w:rFonts w:hint="default"/>
      </w:rPr>
    </w:lvl>
    <w:lvl w:ilvl="5">
      <w:start w:val="1"/>
      <w:numFmt w:val="decimal"/>
      <w:lvlText w:val="%1.%2.%3.%4.%5.%6."/>
      <w:lvlJc w:val="left"/>
      <w:pPr>
        <w:tabs>
          <w:tab w:val="num" w:pos="0"/>
        </w:tabs>
        <w:ind w:left="1416" w:hanging="708"/>
      </w:pPr>
      <w:rPr>
        <w:rFonts w:hint="default"/>
      </w:rPr>
    </w:lvl>
    <w:lvl w:ilvl="6">
      <w:start w:val="1"/>
      <w:numFmt w:val="decimal"/>
      <w:lvlText w:val="%1.%2.%3.%4.%5.%6.%7."/>
      <w:lvlJc w:val="left"/>
      <w:pPr>
        <w:tabs>
          <w:tab w:val="num" w:pos="0"/>
        </w:tabs>
        <w:ind w:left="2124" w:hanging="708"/>
      </w:pPr>
      <w:rPr>
        <w:rFonts w:hint="default"/>
      </w:rPr>
    </w:lvl>
    <w:lvl w:ilvl="7">
      <w:start w:val="1"/>
      <w:numFmt w:val="decimal"/>
      <w:lvlText w:val="%1.%2.%3.%4.%5.%6.%7.%8."/>
      <w:lvlJc w:val="left"/>
      <w:pPr>
        <w:tabs>
          <w:tab w:val="num" w:pos="0"/>
        </w:tabs>
        <w:ind w:left="2832" w:hanging="708"/>
      </w:pPr>
      <w:rPr>
        <w:rFonts w:hint="default"/>
      </w:rPr>
    </w:lvl>
    <w:lvl w:ilvl="8">
      <w:start w:val="1"/>
      <w:numFmt w:val="decimal"/>
      <w:lvlText w:val="%1.%2.%3.%4.%5.%6.%7.%8.%9."/>
      <w:lvlJc w:val="left"/>
      <w:pPr>
        <w:tabs>
          <w:tab w:val="num" w:pos="0"/>
        </w:tabs>
        <w:ind w:left="2832"/>
      </w:pPr>
      <w:rPr>
        <w:rFonts w:hint="default"/>
      </w:rPr>
    </w:lvl>
  </w:abstractNum>
  <w:abstractNum w:abstractNumId="2">
    <w:nsid w:val="01B35A88"/>
    <w:multiLevelType w:val="multilevel"/>
    <w:tmpl w:val="A41AF066"/>
    <w:lvl w:ilvl="0">
      <w:start w:val="10"/>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37B2226"/>
    <w:multiLevelType w:val="hybridMultilevel"/>
    <w:tmpl w:val="035E6490"/>
    <w:lvl w:ilvl="0" w:tplc="88048F64">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4A96E16"/>
    <w:multiLevelType w:val="hybridMultilevel"/>
    <w:tmpl w:val="3EA82F4A"/>
    <w:lvl w:ilvl="0" w:tplc="E7F8941A">
      <w:start w:val="1"/>
      <w:numFmt w:val="bullet"/>
      <w:lvlText w:val="–"/>
      <w:lvlJc w:val="left"/>
      <w:pPr>
        <w:ind w:left="1428" w:hanging="360"/>
      </w:pPr>
      <w:rPr>
        <w:rFonts w:ascii="Arial" w:hAnsi="Arial" w:hint="default"/>
        <w:sz w:val="24"/>
        <w:szCs w:val="24"/>
      </w:rPr>
    </w:lvl>
    <w:lvl w:ilvl="1" w:tplc="2DDA8622" w:tentative="1">
      <w:start w:val="1"/>
      <w:numFmt w:val="bullet"/>
      <w:lvlText w:val="o"/>
      <w:lvlJc w:val="left"/>
      <w:pPr>
        <w:ind w:left="2148" w:hanging="360"/>
      </w:pPr>
      <w:rPr>
        <w:rFonts w:ascii="Courier New" w:hAnsi="Courier New" w:cs="Courier New" w:hint="default"/>
      </w:rPr>
    </w:lvl>
    <w:lvl w:ilvl="2" w:tplc="5CCA277A" w:tentative="1">
      <w:start w:val="1"/>
      <w:numFmt w:val="bullet"/>
      <w:lvlText w:val=""/>
      <w:lvlJc w:val="left"/>
      <w:pPr>
        <w:ind w:left="2868" w:hanging="360"/>
      </w:pPr>
      <w:rPr>
        <w:rFonts w:ascii="Wingdings" w:hAnsi="Wingdings" w:hint="default"/>
      </w:rPr>
    </w:lvl>
    <w:lvl w:ilvl="3" w:tplc="DD34A5B0" w:tentative="1">
      <w:start w:val="1"/>
      <w:numFmt w:val="bullet"/>
      <w:lvlText w:val=""/>
      <w:lvlJc w:val="left"/>
      <w:pPr>
        <w:ind w:left="3588" w:hanging="360"/>
      </w:pPr>
      <w:rPr>
        <w:rFonts w:ascii="Symbol" w:hAnsi="Symbol" w:hint="default"/>
      </w:rPr>
    </w:lvl>
    <w:lvl w:ilvl="4" w:tplc="DF7EA07A" w:tentative="1">
      <w:start w:val="1"/>
      <w:numFmt w:val="bullet"/>
      <w:lvlText w:val="o"/>
      <w:lvlJc w:val="left"/>
      <w:pPr>
        <w:ind w:left="4308" w:hanging="360"/>
      </w:pPr>
      <w:rPr>
        <w:rFonts w:ascii="Courier New" w:hAnsi="Courier New" w:cs="Courier New" w:hint="default"/>
      </w:rPr>
    </w:lvl>
    <w:lvl w:ilvl="5" w:tplc="E292A11A" w:tentative="1">
      <w:start w:val="1"/>
      <w:numFmt w:val="bullet"/>
      <w:lvlText w:val=""/>
      <w:lvlJc w:val="left"/>
      <w:pPr>
        <w:ind w:left="5028" w:hanging="360"/>
      </w:pPr>
      <w:rPr>
        <w:rFonts w:ascii="Wingdings" w:hAnsi="Wingdings" w:hint="default"/>
      </w:rPr>
    </w:lvl>
    <w:lvl w:ilvl="6" w:tplc="D116CD44" w:tentative="1">
      <w:start w:val="1"/>
      <w:numFmt w:val="bullet"/>
      <w:lvlText w:val=""/>
      <w:lvlJc w:val="left"/>
      <w:pPr>
        <w:ind w:left="5748" w:hanging="360"/>
      </w:pPr>
      <w:rPr>
        <w:rFonts w:ascii="Symbol" w:hAnsi="Symbol" w:hint="default"/>
      </w:rPr>
    </w:lvl>
    <w:lvl w:ilvl="7" w:tplc="504A87EE" w:tentative="1">
      <w:start w:val="1"/>
      <w:numFmt w:val="bullet"/>
      <w:lvlText w:val="o"/>
      <w:lvlJc w:val="left"/>
      <w:pPr>
        <w:ind w:left="6468" w:hanging="360"/>
      </w:pPr>
      <w:rPr>
        <w:rFonts w:ascii="Courier New" w:hAnsi="Courier New" w:cs="Courier New" w:hint="default"/>
      </w:rPr>
    </w:lvl>
    <w:lvl w:ilvl="8" w:tplc="5FE07698" w:tentative="1">
      <w:start w:val="1"/>
      <w:numFmt w:val="bullet"/>
      <w:lvlText w:val=""/>
      <w:lvlJc w:val="left"/>
      <w:pPr>
        <w:ind w:left="7188" w:hanging="360"/>
      </w:pPr>
      <w:rPr>
        <w:rFonts w:ascii="Wingdings" w:hAnsi="Wingdings" w:hint="default"/>
      </w:rPr>
    </w:lvl>
  </w:abstractNum>
  <w:abstractNum w:abstractNumId="5">
    <w:nsid w:val="065E6E83"/>
    <w:multiLevelType w:val="hybridMultilevel"/>
    <w:tmpl w:val="D18A5978"/>
    <w:lvl w:ilvl="0" w:tplc="EBB4D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73C26FE"/>
    <w:multiLevelType w:val="multilevel"/>
    <w:tmpl w:val="569AC98E"/>
    <w:lvl w:ilvl="0">
      <w:start w:val="1"/>
      <w:numFmt w:val="decimal"/>
      <w:lvlText w:val="%1."/>
      <w:lvlJc w:val="left"/>
      <w:pPr>
        <w:tabs>
          <w:tab w:val="num" w:pos="857"/>
        </w:tabs>
        <w:ind w:left="857" w:hanging="432"/>
      </w:pPr>
      <w:rPr>
        <w:rFonts w:hint="default"/>
      </w:rPr>
    </w:lvl>
    <w:lvl w:ilvl="1">
      <w:start w:val="1"/>
      <w:numFmt w:val="decimal"/>
      <w:lvlText w:val="%1.%2."/>
      <w:lvlJc w:val="left"/>
      <w:pPr>
        <w:tabs>
          <w:tab w:val="num" w:pos="1426"/>
        </w:tabs>
        <w:ind w:left="1426" w:hanging="576"/>
      </w:pPr>
      <w:rPr>
        <w:rFonts w:hint="default"/>
        <w:color w:val="auto"/>
      </w:rPr>
    </w:lvl>
    <w:lvl w:ilvl="2">
      <w:start w:val="1"/>
      <w:numFmt w:val="decimal"/>
      <w:lvlText w:val="%1.%2.%3."/>
      <w:lvlJc w:val="left"/>
      <w:pPr>
        <w:tabs>
          <w:tab w:val="num" w:pos="1145"/>
        </w:tabs>
        <w:ind w:left="1145" w:hanging="720"/>
      </w:pPr>
      <w:rPr>
        <w:rFonts w:hint="default"/>
        <w:b w:val="0"/>
      </w:rPr>
    </w:lvl>
    <w:lvl w:ilvl="3">
      <w:start w:val="1"/>
      <w:numFmt w:val="decimal"/>
      <w:lvlText w:val="%1.%2.%3.%4."/>
      <w:lvlJc w:val="left"/>
      <w:pPr>
        <w:tabs>
          <w:tab w:val="num" w:pos="1432"/>
        </w:tabs>
        <w:ind w:left="1432" w:hanging="864"/>
      </w:pPr>
      <w:rPr>
        <w:rFonts w:hint="default"/>
        <w:b w:val="0"/>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8">
    <w:nsid w:val="08E036F3"/>
    <w:multiLevelType w:val="hybridMultilevel"/>
    <w:tmpl w:val="96CA69C2"/>
    <w:lvl w:ilvl="0" w:tplc="EBB4D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09FB1B04"/>
    <w:multiLevelType w:val="hybridMultilevel"/>
    <w:tmpl w:val="335A57E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0B957C0B"/>
    <w:multiLevelType w:val="hybridMultilevel"/>
    <w:tmpl w:val="1794F7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0F3513D4"/>
    <w:multiLevelType w:val="multilevel"/>
    <w:tmpl w:val="BE0C4C04"/>
    <w:lvl w:ilvl="0">
      <w:start w:val="1"/>
      <w:numFmt w:val="decimal"/>
      <w:lvlText w:val="%1."/>
      <w:lvlJc w:val="left"/>
      <w:pPr>
        <w:tabs>
          <w:tab w:val="num" w:pos="1152"/>
        </w:tabs>
        <w:ind w:left="1152" w:hanging="432"/>
      </w:pPr>
      <w:rPr>
        <w:rFonts w:hint="default"/>
      </w:rPr>
    </w:lvl>
    <w:lvl w:ilvl="1">
      <w:start w:val="1"/>
      <w:numFmt w:val="decimal"/>
      <w:lvlText w:val="%1.%2."/>
      <w:lvlJc w:val="left"/>
      <w:pPr>
        <w:tabs>
          <w:tab w:val="num" w:pos="1721"/>
        </w:tabs>
        <w:ind w:left="1721" w:hanging="576"/>
      </w:pPr>
      <w:rPr>
        <w:rFonts w:hint="default"/>
        <w:color w:val="auto"/>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727"/>
        </w:tabs>
        <w:ind w:left="1727" w:hanging="864"/>
      </w:pPr>
      <w:rPr>
        <w:rFonts w:hint="default"/>
        <w:b w:val="0"/>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2">
    <w:nsid w:val="0FB4274E"/>
    <w:multiLevelType w:val="hybridMultilevel"/>
    <w:tmpl w:val="3FAC0A1A"/>
    <w:lvl w:ilvl="0" w:tplc="FEA0EE78">
      <w:start w:val="1"/>
      <w:numFmt w:val="bullet"/>
      <w:lvlText w:val=""/>
      <w:lvlJc w:val="left"/>
      <w:pPr>
        <w:ind w:left="1287" w:hanging="360"/>
      </w:pPr>
      <w:rPr>
        <w:rFonts w:ascii="Symbol" w:hAnsi="Symbol" w:hint="default"/>
      </w:rPr>
    </w:lvl>
    <w:lvl w:ilvl="1" w:tplc="23108642" w:tentative="1">
      <w:start w:val="1"/>
      <w:numFmt w:val="bullet"/>
      <w:lvlText w:val="o"/>
      <w:lvlJc w:val="left"/>
      <w:pPr>
        <w:ind w:left="2007" w:hanging="360"/>
      </w:pPr>
      <w:rPr>
        <w:rFonts w:ascii="Courier New" w:hAnsi="Courier New" w:cs="Courier New" w:hint="default"/>
      </w:rPr>
    </w:lvl>
    <w:lvl w:ilvl="2" w:tplc="02DA9F16" w:tentative="1">
      <w:start w:val="1"/>
      <w:numFmt w:val="bullet"/>
      <w:lvlText w:val=""/>
      <w:lvlJc w:val="left"/>
      <w:pPr>
        <w:ind w:left="2727" w:hanging="360"/>
      </w:pPr>
      <w:rPr>
        <w:rFonts w:ascii="Wingdings" w:hAnsi="Wingdings" w:hint="default"/>
      </w:rPr>
    </w:lvl>
    <w:lvl w:ilvl="3" w:tplc="B760952E" w:tentative="1">
      <w:start w:val="1"/>
      <w:numFmt w:val="bullet"/>
      <w:lvlText w:val=""/>
      <w:lvlJc w:val="left"/>
      <w:pPr>
        <w:ind w:left="3447" w:hanging="360"/>
      </w:pPr>
      <w:rPr>
        <w:rFonts w:ascii="Symbol" w:hAnsi="Symbol" w:hint="default"/>
      </w:rPr>
    </w:lvl>
    <w:lvl w:ilvl="4" w:tplc="9CFABBFE" w:tentative="1">
      <w:start w:val="1"/>
      <w:numFmt w:val="bullet"/>
      <w:lvlText w:val="o"/>
      <w:lvlJc w:val="left"/>
      <w:pPr>
        <w:ind w:left="4167" w:hanging="360"/>
      </w:pPr>
      <w:rPr>
        <w:rFonts w:ascii="Courier New" w:hAnsi="Courier New" w:cs="Courier New" w:hint="default"/>
      </w:rPr>
    </w:lvl>
    <w:lvl w:ilvl="5" w:tplc="B64890AA" w:tentative="1">
      <w:start w:val="1"/>
      <w:numFmt w:val="bullet"/>
      <w:lvlText w:val=""/>
      <w:lvlJc w:val="left"/>
      <w:pPr>
        <w:ind w:left="4887" w:hanging="360"/>
      </w:pPr>
      <w:rPr>
        <w:rFonts w:ascii="Wingdings" w:hAnsi="Wingdings" w:hint="default"/>
      </w:rPr>
    </w:lvl>
    <w:lvl w:ilvl="6" w:tplc="68B0903A" w:tentative="1">
      <w:start w:val="1"/>
      <w:numFmt w:val="bullet"/>
      <w:lvlText w:val=""/>
      <w:lvlJc w:val="left"/>
      <w:pPr>
        <w:ind w:left="5607" w:hanging="360"/>
      </w:pPr>
      <w:rPr>
        <w:rFonts w:ascii="Symbol" w:hAnsi="Symbol" w:hint="default"/>
      </w:rPr>
    </w:lvl>
    <w:lvl w:ilvl="7" w:tplc="89EC8584" w:tentative="1">
      <w:start w:val="1"/>
      <w:numFmt w:val="bullet"/>
      <w:lvlText w:val="o"/>
      <w:lvlJc w:val="left"/>
      <w:pPr>
        <w:ind w:left="6327" w:hanging="360"/>
      </w:pPr>
      <w:rPr>
        <w:rFonts w:ascii="Courier New" w:hAnsi="Courier New" w:cs="Courier New" w:hint="default"/>
      </w:rPr>
    </w:lvl>
    <w:lvl w:ilvl="8" w:tplc="7E4229A0" w:tentative="1">
      <w:start w:val="1"/>
      <w:numFmt w:val="bullet"/>
      <w:lvlText w:val=""/>
      <w:lvlJc w:val="left"/>
      <w:pPr>
        <w:ind w:left="7047" w:hanging="360"/>
      </w:pPr>
      <w:rPr>
        <w:rFonts w:ascii="Wingdings" w:hAnsi="Wingdings" w:hint="default"/>
      </w:rPr>
    </w:lvl>
  </w:abstractNum>
  <w:abstractNum w:abstractNumId="13">
    <w:nsid w:val="13E14805"/>
    <w:multiLevelType w:val="hybridMultilevel"/>
    <w:tmpl w:val="3E04AF5E"/>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4">
    <w:nsid w:val="16B56147"/>
    <w:multiLevelType w:val="multilevel"/>
    <w:tmpl w:val="07D0295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nsid w:val="1EC21F5C"/>
    <w:multiLevelType w:val="hybridMultilevel"/>
    <w:tmpl w:val="968885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3721449"/>
    <w:multiLevelType w:val="multilevel"/>
    <w:tmpl w:val="753ACA30"/>
    <w:lvl w:ilvl="0">
      <w:start w:val="1"/>
      <w:numFmt w:val="decimal"/>
      <w:lvlText w:val="%1"/>
      <w:lvlJc w:val="left"/>
      <w:pPr>
        <w:ind w:left="709" w:hanging="709"/>
      </w:pPr>
      <w:rPr>
        <w:rFonts w:ascii="Arial Black" w:hAnsi="Arial Black" w:hint="default"/>
        <w:b/>
        <w:sz w:val="24"/>
      </w:rPr>
    </w:lvl>
    <w:lvl w:ilvl="1">
      <w:start w:val="1"/>
      <w:numFmt w:val="decimal"/>
      <w:lvlText w:val="%2.1"/>
      <w:lvlJc w:val="left"/>
      <w:pPr>
        <w:ind w:left="709" w:hanging="709"/>
      </w:pPr>
      <w:rPr>
        <w:rFonts w:ascii="Arial Black" w:hAnsi="Arial Black" w:hint="default"/>
      </w:rPr>
    </w:lvl>
    <w:lvl w:ilvl="2">
      <w:start w:val="1"/>
      <w:numFmt w:val="decimal"/>
      <w:lvlText w:val="%3.1.1"/>
      <w:lvlJc w:val="left"/>
      <w:pPr>
        <w:tabs>
          <w:tab w:val="num" w:pos="2895"/>
        </w:tabs>
        <w:ind w:left="709" w:hanging="709"/>
      </w:pPr>
      <w:rPr>
        <w:rFonts w:ascii="Arial" w:hAnsi="Arial" w:hint="default"/>
        <w:b/>
        <w:sz w:val="24"/>
      </w:rPr>
    </w:lvl>
    <w:lvl w:ilvl="3">
      <w:start w:val="1"/>
      <w:numFmt w:val="decimal"/>
      <w:lvlText w:val="%4.1.1.1"/>
      <w:lvlJc w:val="left"/>
      <w:pPr>
        <w:ind w:left="709" w:hanging="709"/>
      </w:pPr>
      <w:rPr>
        <w:rFonts w:ascii="Arial" w:hAnsi="Arial" w:hint="default"/>
        <w:b/>
        <w:i/>
        <w:sz w:val="24"/>
      </w:rPr>
    </w:lvl>
    <w:lvl w:ilvl="4">
      <w:start w:val="1"/>
      <w:numFmt w:val="lowerLetter"/>
      <w:lvlText w:val="(%5)"/>
      <w:lvlJc w:val="left"/>
      <w:pPr>
        <w:ind w:left="3975" w:hanging="360"/>
      </w:pPr>
      <w:rPr>
        <w:rFonts w:hint="default"/>
      </w:rPr>
    </w:lvl>
    <w:lvl w:ilvl="5">
      <w:start w:val="1"/>
      <w:numFmt w:val="lowerRoman"/>
      <w:lvlText w:val="(%6)"/>
      <w:lvlJc w:val="left"/>
      <w:pPr>
        <w:ind w:left="4335" w:hanging="360"/>
      </w:pPr>
      <w:rPr>
        <w:rFonts w:hint="default"/>
      </w:rPr>
    </w:lvl>
    <w:lvl w:ilvl="6">
      <w:start w:val="1"/>
      <w:numFmt w:val="decimal"/>
      <w:lvlText w:val="%7."/>
      <w:lvlJc w:val="left"/>
      <w:pPr>
        <w:ind w:left="4695" w:hanging="360"/>
      </w:pPr>
      <w:rPr>
        <w:rFonts w:hint="default"/>
      </w:rPr>
    </w:lvl>
    <w:lvl w:ilvl="7">
      <w:start w:val="1"/>
      <w:numFmt w:val="lowerLetter"/>
      <w:lvlText w:val="%8."/>
      <w:lvlJc w:val="left"/>
      <w:pPr>
        <w:ind w:left="5055" w:hanging="360"/>
      </w:pPr>
      <w:rPr>
        <w:rFonts w:hint="default"/>
      </w:rPr>
    </w:lvl>
    <w:lvl w:ilvl="8">
      <w:start w:val="1"/>
      <w:numFmt w:val="lowerRoman"/>
      <w:lvlText w:val="%9."/>
      <w:lvlJc w:val="left"/>
      <w:pPr>
        <w:ind w:left="5415" w:hanging="360"/>
      </w:pPr>
      <w:rPr>
        <w:rFonts w:hint="default"/>
      </w:rPr>
    </w:lvl>
  </w:abstractNum>
  <w:abstractNum w:abstractNumId="17">
    <w:nsid w:val="24102E4B"/>
    <w:multiLevelType w:val="multilevel"/>
    <w:tmpl w:val="E9A276B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10.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B2140C5"/>
    <w:multiLevelType w:val="hybridMultilevel"/>
    <w:tmpl w:val="F9BE6FA6"/>
    <w:lvl w:ilvl="0" w:tplc="6D78EEEC">
      <w:numFmt w:val="decimal"/>
      <w:lvlText w:val=""/>
      <w:lvlJc w:val="left"/>
    </w:lvl>
    <w:lvl w:ilvl="1" w:tplc="7018CB50">
      <w:numFmt w:val="decimal"/>
      <w:lvlText w:val=""/>
      <w:lvlJc w:val="left"/>
    </w:lvl>
    <w:lvl w:ilvl="2" w:tplc="6C1C0FA2">
      <w:numFmt w:val="decimal"/>
      <w:lvlText w:val=""/>
      <w:lvlJc w:val="left"/>
    </w:lvl>
    <w:lvl w:ilvl="3" w:tplc="1738239E">
      <w:numFmt w:val="decimal"/>
      <w:lvlText w:val=""/>
      <w:lvlJc w:val="left"/>
    </w:lvl>
    <w:lvl w:ilvl="4" w:tplc="DB726242">
      <w:numFmt w:val="decimal"/>
      <w:lvlText w:val=""/>
      <w:lvlJc w:val="left"/>
    </w:lvl>
    <w:lvl w:ilvl="5" w:tplc="12D6E9D8">
      <w:numFmt w:val="decimal"/>
      <w:lvlText w:val=""/>
      <w:lvlJc w:val="left"/>
    </w:lvl>
    <w:lvl w:ilvl="6" w:tplc="846C966E">
      <w:numFmt w:val="decimal"/>
      <w:lvlText w:val=""/>
      <w:lvlJc w:val="left"/>
    </w:lvl>
    <w:lvl w:ilvl="7" w:tplc="67E2BE64">
      <w:numFmt w:val="decimal"/>
      <w:lvlText w:val=""/>
      <w:lvlJc w:val="left"/>
    </w:lvl>
    <w:lvl w:ilvl="8" w:tplc="9E72FBC2">
      <w:numFmt w:val="decimal"/>
      <w:lvlText w:val=""/>
      <w:lvlJc w:val="left"/>
    </w:lvl>
  </w:abstractNum>
  <w:abstractNum w:abstractNumId="19">
    <w:nsid w:val="2E4A083A"/>
    <w:multiLevelType w:val="multilevel"/>
    <w:tmpl w:val="15106BAA"/>
    <w:lvl w:ilvl="0">
      <w:start w:val="1"/>
      <w:numFmt w:val="decimal"/>
      <w:lvlText w:val="%1"/>
      <w:lvlJc w:val="left"/>
      <w:pPr>
        <w:ind w:left="709" w:hanging="352"/>
      </w:pPr>
      <w:rPr>
        <w:rFonts w:ascii="Arial Black" w:hAnsi="Arial Black" w:hint="default"/>
        <w:b/>
        <w:sz w:val="24"/>
      </w:rPr>
    </w:lvl>
    <w:lvl w:ilvl="1">
      <w:start w:val="1"/>
      <w:numFmt w:val="decimal"/>
      <w:lvlText w:val="%2.1"/>
      <w:lvlJc w:val="left"/>
      <w:pPr>
        <w:ind w:left="709" w:hanging="352"/>
      </w:pPr>
      <w:rPr>
        <w:rFonts w:ascii="Arial Black" w:hAnsi="Arial Black" w:hint="default"/>
        <w:sz w:val="24"/>
      </w:rPr>
    </w:lvl>
    <w:lvl w:ilvl="2">
      <w:start w:val="1"/>
      <w:numFmt w:val="decimal"/>
      <w:lvlText w:val="%3.1.1"/>
      <w:lvlJc w:val="left"/>
      <w:pPr>
        <w:ind w:left="709" w:hanging="352"/>
      </w:pPr>
      <w:rPr>
        <w:rFonts w:ascii="Arial" w:hAnsi="Arial" w:hint="default"/>
        <w:b/>
        <w:sz w:val="24"/>
      </w:rPr>
    </w:lvl>
    <w:lvl w:ilvl="3">
      <w:start w:val="1"/>
      <w:numFmt w:val="decimal"/>
      <w:lvlText w:val="%4.1.1.1"/>
      <w:lvlJc w:val="left"/>
      <w:pPr>
        <w:ind w:left="709" w:hanging="352"/>
      </w:pPr>
      <w:rPr>
        <w:rFonts w:ascii="Arial" w:hAnsi="Arial" w:hint="default"/>
        <w:b/>
        <w:i/>
        <w:sz w:val="24"/>
      </w:rPr>
    </w:lvl>
    <w:lvl w:ilvl="4">
      <w:start w:val="1"/>
      <w:numFmt w:val="lowerLetter"/>
      <w:lvlText w:val="(%5)"/>
      <w:lvlJc w:val="left"/>
      <w:pPr>
        <w:ind w:left="4683" w:hanging="360"/>
      </w:pPr>
      <w:rPr>
        <w:rFonts w:hint="default"/>
      </w:rPr>
    </w:lvl>
    <w:lvl w:ilvl="5">
      <w:start w:val="1"/>
      <w:numFmt w:val="lowerRoman"/>
      <w:lvlText w:val="(%6)"/>
      <w:lvlJc w:val="left"/>
      <w:pPr>
        <w:ind w:left="5043" w:hanging="360"/>
      </w:pPr>
      <w:rPr>
        <w:rFonts w:hint="default"/>
      </w:rPr>
    </w:lvl>
    <w:lvl w:ilvl="6">
      <w:start w:val="1"/>
      <w:numFmt w:val="decimal"/>
      <w:lvlText w:val="%7."/>
      <w:lvlJc w:val="left"/>
      <w:pPr>
        <w:ind w:left="5403" w:hanging="360"/>
      </w:pPr>
      <w:rPr>
        <w:rFonts w:hint="default"/>
      </w:rPr>
    </w:lvl>
    <w:lvl w:ilvl="7">
      <w:start w:val="1"/>
      <w:numFmt w:val="lowerLetter"/>
      <w:lvlText w:val="%8."/>
      <w:lvlJc w:val="left"/>
      <w:pPr>
        <w:ind w:left="5763" w:hanging="360"/>
      </w:pPr>
      <w:rPr>
        <w:rFonts w:hint="default"/>
      </w:rPr>
    </w:lvl>
    <w:lvl w:ilvl="8">
      <w:start w:val="1"/>
      <w:numFmt w:val="lowerRoman"/>
      <w:lvlText w:val="%9."/>
      <w:lvlJc w:val="left"/>
      <w:pPr>
        <w:ind w:left="6123" w:hanging="360"/>
      </w:pPr>
      <w:rPr>
        <w:rFonts w:hint="default"/>
      </w:rPr>
    </w:lvl>
  </w:abstractNum>
  <w:abstractNum w:abstractNumId="20">
    <w:nsid w:val="308C157F"/>
    <w:multiLevelType w:val="hybridMultilevel"/>
    <w:tmpl w:val="C980A7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2">
    <w:nsid w:val="384C6ADD"/>
    <w:multiLevelType w:val="hybridMultilevel"/>
    <w:tmpl w:val="F516F020"/>
    <w:lvl w:ilvl="0" w:tplc="3194810A">
      <w:start w:val="1"/>
      <w:numFmt w:val="bullet"/>
      <w:lvlText w:val=""/>
      <w:lvlJc w:val="left"/>
      <w:pPr>
        <w:ind w:left="1287" w:hanging="360"/>
      </w:pPr>
      <w:rPr>
        <w:rFonts w:ascii="Symbol" w:hAnsi="Symbol" w:hint="default"/>
      </w:rPr>
    </w:lvl>
    <w:lvl w:ilvl="1" w:tplc="EDA6A4AE" w:tentative="1">
      <w:start w:val="1"/>
      <w:numFmt w:val="bullet"/>
      <w:lvlText w:val="o"/>
      <w:lvlJc w:val="left"/>
      <w:pPr>
        <w:ind w:left="2007" w:hanging="360"/>
      </w:pPr>
      <w:rPr>
        <w:rFonts w:ascii="Courier New" w:hAnsi="Courier New" w:cs="Courier New" w:hint="default"/>
      </w:rPr>
    </w:lvl>
    <w:lvl w:ilvl="2" w:tplc="1C02BB3C" w:tentative="1">
      <w:start w:val="1"/>
      <w:numFmt w:val="bullet"/>
      <w:lvlText w:val=""/>
      <w:lvlJc w:val="left"/>
      <w:pPr>
        <w:ind w:left="2727" w:hanging="360"/>
      </w:pPr>
      <w:rPr>
        <w:rFonts w:ascii="Wingdings" w:hAnsi="Wingdings" w:hint="default"/>
      </w:rPr>
    </w:lvl>
    <w:lvl w:ilvl="3" w:tplc="80969076" w:tentative="1">
      <w:start w:val="1"/>
      <w:numFmt w:val="bullet"/>
      <w:lvlText w:val=""/>
      <w:lvlJc w:val="left"/>
      <w:pPr>
        <w:ind w:left="3447" w:hanging="360"/>
      </w:pPr>
      <w:rPr>
        <w:rFonts w:ascii="Symbol" w:hAnsi="Symbol" w:hint="default"/>
      </w:rPr>
    </w:lvl>
    <w:lvl w:ilvl="4" w:tplc="8714AFC4" w:tentative="1">
      <w:start w:val="1"/>
      <w:numFmt w:val="bullet"/>
      <w:lvlText w:val="o"/>
      <w:lvlJc w:val="left"/>
      <w:pPr>
        <w:ind w:left="4167" w:hanging="360"/>
      </w:pPr>
      <w:rPr>
        <w:rFonts w:ascii="Courier New" w:hAnsi="Courier New" w:cs="Courier New" w:hint="default"/>
      </w:rPr>
    </w:lvl>
    <w:lvl w:ilvl="5" w:tplc="93664E9A" w:tentative="1">
      <w:start w:val="1"/>
      <w:numFmt w:val="bullet"/>
      <w:lvlText w:val=""/>
      <w:lvlJc w:val="left"/>
      <w:pPr>
        <w:ind w:left="4887" w:hanging="360"/>
      </w:pPr>
      <w:rPr>
        <w:rFonts w:ascii="Wingdings" w:hAnsi="Wingdings" w:hint="default"/>
      </w:rPr>
    </w:lvl>
    <w:lvl w:ilvl="6" w:tplc="CBBA5514" w:tentative="1">
      <w:start w:val="1"/>
      <w:numFmt w:val="bullet"/>
      <w:lvlText w:val=""/>
      <w:lvlJc w:val="left"/>
      <w:pPr>
        <w:ind w:left="5607" w:hanging="360"/>
      </w:pPr>
      <w:rPr>
        <w:rFonts w:ascii="Symbol" w:hAnsi="Symbol" w:hint="default"/>
      </w:rPr>
    </w:lvl>
    <w:lvl w:ilvl="7" w:tplc="4AE0D752" w:tentative="1">
      <w:start w:val="1"/>
      <w:numFmt w:val="bullet"/>
      <w:lvlText w:val="o"/>
      <w:lvlJc w:val="left"/>
      <w:pPr>
        <w:ind w:left="6327" w:hanging="360"/>
      </w:pPr>
      <w:rPr>
        <w:rFonts w:ascii="Courier New" w:hAnsi="Courier New" w:cs="Courier New" w:hint="default"/>
      </w:rPr>
    </w:lvl>
    <w:lvl w:ilvl="8" w:tplc="E13C51EE" w:tentative="1">
      <w:start w:val="1"/>
      <w:numFmt w:val="bullet"/>
      <w:lvlText w:val=""/>
      <w:lvlJc w:val="left"/>
      <w:pPr>
        <w:ind w:left="7047" w:hanging="360"/>
      </w:pPr>
      <w:rPr>
        <w:rFonts w:ascii="Wingdings" w:hAnsi="Wingdings" w:hint="default"/>
      </w:rPr>
    </w:lvl>
  </w:abstractNum>
  <w:abstractNum w:abstractNumId="23">
    <w:nsid w:val="3A341CC9"/>
    <w:multiLevelType w:val="multilevel"/>
    <w:tmpl w:val="5F2A4E20"/>
    <w:lvl w:ilvl="0">
      <w:start w:val="1"/>
      <w:numFmt w:val="decimal"/>
      <w:lvlText w:val="%1"/>
      <w:lvlJc w:val="left"/>
      <w:pPr>
        <w:ind w:left="709" w:hanging="352"/>
      </w:pPr>
      <w:rPr>
        <w:rFonts w:ascii="Arial Black" w:hAnsi="Arial Black" w:hint="default"/>
        <w:b/>
        <w:sz w:val="24"/>
      </w:rPr>
    </w:lvl>
    <w:lvl w:ilvl="1">
      <w:start w:val="1"/>
      <w:numFmt w:val="decimal"/>
      <w:lvlRestart w:val="0"/>
      <w:lvlText w:val="%2.1"/>
      <w:lvlJc w:val="left"/>
      <w:pPr>
        <w:ind w:left="709" w:hanging="352"/>
      </w:pPr>
      <w:rPr>
        <w:rFonts w:ascii="Arial Black" w:hAnsi="Arial Black" w:hint="default"/>
        <w:sz w:val="24"/>
      </w:rPr>
    </w:lvl>
    <w:lvl w:ilvl="2">
      <w:start w:val="1"/>
      <w:numFmt w:val="decimal"/>
      <w:lvlRestart w:val="0"/>
      <w:lvlText w:val="%3.1.1"/>
      <w:lvlJc w:val="left"/>
      <w:pPr>
        <w:ind w:left="709" w:hanging="352"/>
      </w:pPr>
      <w:rPr>
        <w:rFonts w:ascii="Arial" w:hAnsi="Arial" w:hint="default"/>
        <w:b/>
        <w:sz w:val="24"/>
      </w:rPr>
    </w:lvl>
    <w:lvl w:ilvl="3">
      <w:start w:val="1"/>
      <w:numFmt w:val="decimal"/>
      <w:lvlRestart w:val="0"/>
      <w:lvlText w:val="%4.1.1.1"/>
      <w:lvlJc w:val="left"/>
      <w:pPr>
        <w:ind w:left="709" w:hanging="352"/>
      </w:pPr>
      <w:rPr>
        <w:rFonts w:ascii="Arial" w:hAnsi="Arial" w:hint="default"/>
        <w:b/>
        <w:i/>
        <w:sz w:val="24"/>
      </w:rPr>
    </w:lvl>
    <w:lvl w:ilvl="4">
      <w:start w:val="1"/>
      <w:numFmt w:val="lowerLetter"/>
      <w:lvlText w:val="(%5)"/>
      <w:lvlJc w:val="left"/>
      <w:pPr>
        <w:ind w:left="4683" w:hanging="360"/>
      </w:pPr>
      <w:rPr>
        <w:rFonts w:hint="default"/>
      </w:rPr>
    </w:lvl>
    <w:lvl w:ilvl="5">
      <w:start w:val="1"/>
      <w:numFmt w:val="lowerRoman"/>
      <w:lvlText w:val="(%6)"/>
      <w:lvlJc w:val="left"/>
      <w:pPr>
        <w:ind w:left="5043" w:hanging="360"/>
      </w:pPr>
      <w:rPr>
        <w:rFonts w:hint="default"/>
      </w:rPr>
    </w:lvl>
    <w:lvl w:ilvl="6">
      <w:start w:val="1"/>
      <w:numFmt w:val="decimal"/>
      <w:lvlText w:val="%7."/>
      <w:lvlJc w:val="left"/>
      <w:pPr>
        <w:ind w:left="5403" w:hanging="360"/>
      </w:pPr>
      <w:rPr>
        <w:rFonts w:hint="default"/>
      </w:rPr>
    </w:lvl>
    <w:lvl w:ilvl="7">
      <w:start w:val="1"/>
      <w:numFmt w:val="lowerLetter"/>
      <w:lvlText w:val="%8."/>
      <w:lvlJc w:val="left"/>
      <w:pPr>
        <w:ind w:left="5763" w:hanging="360"/>
      </w:pPr>
      <w:rPr>
        <w:rFonts w:hint="default"/>
      </w:rPr>
    </w:lvl>
    <w:lvl w:ilvl="8">
      <w:start w:val="1"/>
      <w:numFmt w:val="lowerRoman"/>
      <w:lvlText w:val="%9."/>
      <w:lvlJc w:val="left"/>
      <w:pPr>
        <w:ind w:left="6123" w:hanging="360"/>
      </w:pPr>
      <w:rPr>
        <w:rFonts w:hint="default"/>
      </w:rPr>
    </w:lvl>
  </w:abstractNum>
  <w:abstractNum w:abstractNumId="24">
    <w:nsid w:val="3D327765"/>
    <w:multiLevelType w:val="hybridMultilevel"/>
    <w:tmpl w:val="4740F6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1A6000"/>
    <w:multiLevelType w:val="multilevel"/>
    <w:tmpl w:val="A67A310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6.%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478172FA"/>
    <w:multiLevelType w:val="multilevel"/>
    <w:tmpl w:val="68EC7F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7C63007"/>
    <w:multiLevelType w:val="multilevel"/>
    <w:tmpl w:val="23DAC04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AB429D6"/>
    <w:multiLevelType w:val="hybridMultilevel"/>
    <w:tmpl w:val="85EC48C0"/>
    <w:lvl w:ilvl="0" w:tplc="876A8302">
      <w:start w:val="1"/>
      <w:numFmt w:val="decimal"/>
      <w:lvlText w:val="2.2.%1"/>
      <w:lvlJc w:val="left"/>
      <w:pPr>
        <w:ind w:left="185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4B21781D"/>
    <w:multiLevelType w:val="hybridMultilevel"/>
    <w:tmpl w:val="81E0125C"/>
    <w:lvl w:ilvl="0" w:tplc="04190001">
      <w:start w:val="13"/>
      <w:numFmt w:val="bullet"/>
      <w:lvlText w:val=""/>
      <w:lvlJc w:val="left"/>
      <w:pPr>
        <w:ind w:left="1494" w:hanging="360"/>
      </w:pPr>
      <w:rPr>
        <w:rFonts w:ascii="Symbol" w:eastAsia="Times New Roman" w:hAnsi="Symbo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18B0E06"/>
    <w:multiLevelType w:val="hybridMultilevel"/>
    <w:tmpl w:val="730868AC"/>
    <w:lvl w:ilvl="0" w:tplc="913E998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52694B2D"/>
    <w:multiLevelType w:val="hybridMultilevel"/>
    <w:tmpl w:val="12E2E48A"/>
    <w:lvl w:ilvl="0" w:tplc="D63E8B9E">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2B0704F"/>
    <w:multiLevelType w:val="multilevel"/>
    <w:tmpl w:val="A41AF066"/>
    <w:lvl w:ilvl="0">
      <w:start w:val="10"/>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59913A9"/>
    <w:multiLevelType w:val="singleLevel"/>
    <w:tmpl w:val="25407178"/>
    <w:lvl w:ilvl="0">
      <w:start w:val="1"/>
      <w:numFmt w:val="decimal"/>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35">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36">
    <w:nsid w:val="5ECE533D"/>
    <w:multiLevelType w:val="hybridMultilevel"/>
    <w:tmpl w:val="55F4D3C4"/>
    <w:lvl w:ilvl="0" w:tplc="3B4EA8E8">
      <w:start w:val="1"/>
      <w:numFmt w:val="bullet"/>
      <w:suff w:val="space"/>
      <w:lvlText w:val=""/>
      <w:lvlJc w:val="left"/>
      <w:pPr>
        <w:ind w:left="567" w:firstLine="0"/>
      </w:pPr>
      <w:rPr>
        <w:rFonts w:ascii="Symbol" w:hAnsi="Symbol" w:hint="default"/>
        <w:color w:val="auto"/>
        <w:sz w:val="16"/>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A42B35"/>
    <w:multiLevelType w:val="multilevel"/>
    <w:tmpl w:val="EE8284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99B3254"/>
    <w:multiLevelType w:val="multilevel"/>
    <w:tmpl w:val="BEE4CE56"/>
    <w:lvl w:ilvl="0">
      <w:start w:val="1"/>
      <w:numFmt w:val="decimal"/>
      <w:lvlText w:val="%1."/>
      <w:lvlJc w:val="left"/>
      <w:pPr>
        <w:ind w:left="786" w:hanging="360"/>
      </w:pPr>
      <w:rPr>
        <w:rFonts w:hint="default"/>
        <w:b/>
        <w:i w:val="0"/>
        <w:sz w:val="24"/>
        <w:szCs w:val="24"/>
      </w:rPr>
    </w:lvl>
    <w:lvl w:ilvl="1">
      <w:start w:val="1"/>
      <w:numFmt w:val="decimal"/>
      <w:lvlText w:val="%1.%2"/>
      <w:lvlJc w:val="left"/>
      <w:pPr>
        <w:tabs>
          <w:tab w:val="num" w:pos="1986"/>
        </w:tabs>
        <w:ind w:left="1986" w:hanging="851"/>
      </w:pPr>
      <w:rPr>
        <w:rFonts w:hint="default"/>
        <w:color w:val="auto"/>
      </w:rPr>
    </w:lvl>
    <w:lvl w:ilvl="2">
      <w:start w:val="1"/>
      <w:numFmt w:val="decimal"/>
      <w:lvlText w:val="%1.%2.%3"/>
      <w:lvlJc w:val="left"/>
      <w:pPr>
        <w:tabs>
          <w:tab w:val="num" w:pos="1986"/>
        </w:tabs>
        <w:ind w:left="1986"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0">
    <w:nsid w:val="6E760650"/>
    <w:multiLevelType w:val="hybridMultilevel"/>
    <w:tmpl w:val="C7408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660875"/>
    <w:multiLevelType w:val="multilevel"/>
    <w:tmpl w:val="E74271E4"/>
    <w:lvl w:ilvl="0">
      <w:start w:val="1"/>
      <w:numFmt w:val="decimal"/>
      <w:lvlText w:val="%1."/>
      <w:lvlJc w:val="left"/>
      <w:pPr>
        <w:ind w:left="927"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42">
    <w:nsid w:val="7681106C"/>
    <w:multiLevelType w:val="hybridMultilevel"/>
    <w:tmpl w:val="6574A69E"/>
    <w:lvl w:ilvl="0" w:tplc="F5F09010">
      <w:start w:val="1"/>
      <w:numFmt w:val="bullet"/>
      <w:lvlText w:val=""/>
      <w:lvlJc w:val="left"/>
      <w:pPr>
        <w:ind w:left="1287" w:hanging="360"/>
      </w:pPr>
      <w:rPr>
        <w:rFonts w:ascii="Symbol" w:hAnsi="Symbol" w:hint="default"/>
      </w:rPr>
    </w:lvl>
    <w:lvl w:ilvl="1" w:tplc="57DE4408" w:tentative="1">
      <w:start w:val="1"/>
      <w:numFmt w:val="bullet"/>
      <w:lvlText w:val="o"/>
      <w:lvlJc w:val="left"/>
      <w:pPr>
        <w:ind w:left="2007" w:hanging="360"/>
      </w:pPr>
      <w:rPr>
        <w:rFonts w:ascii="Courier New" w:hAnsi="Courier New" w:cs="Courier New" w:hint="default"/>
      </w:rPr>
    </w:lvl>
    <w:lvl w:ilvl="2" w:tplc="44C8F986" w:tentative="1">
      <w:start w:val="1"/>
      <w:numFmt w:val="bullet"/>
      <w:lvlText w:val=""/>
      <w:lvlJc w:val="left"/>
      <w:pPr>
        <w:ind w:left="2727" w:hanging="360"/>
      </w:pPr>
      <w:rPr>
        <w:rFonts w:ascii="Wingdings" w:hAnsi="Wingdings" w:hint="default"/>
      </w:rPr>
    </w:lvl>
    <w:lvl w:ilvl="3" w:tplc="37588742" w:tentative="1">
      <w:start w:val="1"/>
      <w:numFmt w:val="bullet"/>
      <w:lvlText w:val=""/>
      <w:lvlJc w:val="left"/>
      <w:pPr>
        <w:ind w:left="3447" w:hanging="360"/>
      </w:pPr>
      <w:rPr>
        <w:rFonts w:ascii="Symbol" w:hAnsi="Symbol" w:hint="default"/>
      </w:rPr>
    </w:lvl>
    <w:lvl w:ilvl="4" w:tplc="8E4EE282" w:tentative="1">
      <w:start w:val="1"/>
      <w:numFmt w:val="bullet"/>
      <w:lvlText w:val="o"/>
      <w:lvlJc w:val="left"/>
      <w:pPr>
        <w:ind w:left="4167" w:hanging="360"/>
      </w:pPr>
      <w:rPr>
        <w:rFonts w:ascii="Courier New" w:hAnsi="Courier New" w:cs="Courier New" w:hint="default"/>
      </w:rPr>
    </w:lvl>
    <w:lvl w:ilvl="5" w:tplc="2C0C3C78" w:tentative="1">
      <w:start w:val="1"/>
      <w:numFmt w:val="bullet"/>
      <w:lvlText w:val=""/>
      <w:lvlJc w:val="left"/>
      <w:pPr>
        <w:ind w:left="4887" w:hanging="360"/>
      </w:pPr>
      <w:rPr>
        <w:rFonts w:ascii="Wingdings" w:hAnsi="Wingdings" w:hint="default"/>
      </w:rPr>
    </w:lvl>
    <w:lvl w:ilvl="6" w:tplc="25B4C5EC" w:tentative="1">
      <w:start w:val="1"/>
      <w:numFmt w:val="bullet"/>
      <w:lvlText w:val=""/>
      <w:lvlJc w:val="left"/>
      <w:pPr>
        <w:ind w:left="5607" w:hanging="360"/>
      </w:pPr>
      <w:rPr>
        <w:rFonts w:ascii="Symbol" w:hAnsi="Symbol" w:hint="default"/>
      </w:rPr>
    </w:lvl>
    <w:lvl w:ilvl="7" w:tplc="9D903F14" w:tentative="1">
      <w:start w:val="1"/>
      <w:numFmt w:val="bullet"/>
      <w:lvlText w:val="o"/>
      <w:lvlJc w:val="left"/>
      <w:pPr>
        <w:ind w:left="6327" w:hanging="360"/>
      </w:pPr>
      <w:rPr>
        <w:rFonts w:ascii="Courier New" w:hAnsi="Courier New" w:cs="Courier New" w:hint="default"/>
      </w:rPr>
    </w:lvl>
    <w:lvl w:ilvl="8" w:tplc="52B0A1F8" w:tentative="1">
      <w:start w:val="1"/>
      <w:numFmt w:val="bullet"/>
      <w:lvlText w:val=""/>
      <w:lvlJc w:val="left"/>
      <w:pPr>
        <w:ind w:left="7047" w:hanging="360"/>
      </w:pPr>
      <w:rPr>
        <w:rFonts w:ascii="Wingdings" w:hAnsi="Wingdings" w:hint="default"/>
      </w:rPr>
    </w:lvl>
  </w:abstractNum>
  <w:abstractNum w:abstractNumId="43">
    <w:nsid w:val="7A601828"/>
    <w:multiLevelType w:val="multilevel"/>
    <w:tmpl w:val="0419001F"/>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792"/>
        </w:tabs>
        <w:ind w:left="432" w:hanging="432"/>
      </w:pPr>
      <w:rPr>
        <w:rFonts w:ascii="Times New Roman" w:hAnsi="Times New Roman"/>
        <w:sz w:val="24"/>
      </w:rPr>
    </w:lvl>
    <w:lvl w:ilvl="2">
      <w:start w:val="1"/>
      <w:numFmt w:val="decimal"/>
      <w:lvlText w:val="%1.%2.%3."/>
      <w:lvlJc w:val="left"/>
      <w:pPr>
        <w:tabs>
          <w:tab w:val="num" w:pos="1224"/>
        </w:tabs>
        <w:ind w:left="504"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F4B472B"/>
    <w:multiLevelType w:val="hybridMultilevel"/>
    <w:tmpl w:val="F236B29A"/>
    <w:lvl w:ilvl="0" w:tplc="98546B9C">
      <w:start w:val="1"/>
      <w:numFmt w:val="bullet"/>
      <w:lvlText w:val="–"/>
      <w:lvlJc w:val="left"/>
      <w:pPr>
        <w:ind w:left="1428" w:hanging="360"/>
      </w:pPr>
      <w:rPr>
        <w:rFonts w:ascii="Arial" w:hAnsi="Arial" w:hint="default"/>
        <w:sz w:val="24"/>
        <w:szCs w:val="24"/>
      </w:rPr>
    </w:lvl>
    <w:lvl w:ilvl="1" w:tplc="B894AA3C" w:tentative="1">
      <w:start w:val="1"/>
      <w:numFmt w:val="bullet"/>
      <w:lvlText w:val="o"/>
      <w:lvlJc w:val="left"/>
      <w:pPr>
        <w:ind w:left="2148" w:hanging="360"/>
      </w:pPr>
      <w:rPr>
        <w:rFonts w:ascii="Courier New" w:hAnsi="Courier New" w:cs="Courier New" w:hint="default"/>
      </w:rPr>
    </w:lvl>
    <w:lvl w:ilvl="2" w:tplc="60D8BD28" w:tentative="1">
      <w:start w:val="1"/>
      <w:numFmt w:val="bullet"/>
      <w:lvlText w:val=""/>
      <w:lvlJc w:val="left"/>
      <w:pPr>
        <w:ind w:left="2868" w:hanging="360"/>
      </w:pPr>
      <w:rPr>
        <w:rFonts w:ascii="Wingdings" w:hAnsi="Wingdings" w:hint="default"/>
      </w:rPr>
    </w:lvl>
    <w:lvl w:ilvl="3" w:tplc="1D50E8DE" w:tentative="1">
      <w:start w:val="1"/>
      <w:numFmt w:val="bullet"/>
      <w:lvlText w:val=""/>
      <w:lvlJc w:val="left"/>
      <w:pPr>
        <w:ind w:left="3588" w:hanging="360"/>
      </w:pPr>
      <w:rPr>
        <w:rFonts w:ascii="Symbol" w:hAnsi="Symbol" w:hint="default"/>
      </w:rPr>
    </w:lvl>
    <w:lvl w:ilvl="4" w:tplc="4A7CE9B0" w:tentative="1">
      <w:start w:val="1"/>
      <w:numFmt w:val="bullet"/>
      <w:lvlText w:val="o"/>
      <w:lvlJc w:val="left"/>
      <w:pPr>
        <w:ind w:left="4308" w:hanging="360"/>
      </w:pPr>
      <w:rPr>
        <w:rFonts w:ascii="Courier New" w:hAnsi="Courier New" w:cs="Courier New" w:hint="default"/>
      </w:rPr>
    </w:lvl>
    <w:lvl w:ilvl="5" w:tplc="9F6CA460" w:tentative="1">
      <w:start w:val="1"/>
      <w:numFmt w:val="bullet"/>
      <w:lvlText w:val=""/>
      <w:lvlJc w:val="left"/>
      <w:pPr>
        <w:ind w:left="5028" w:hanging="360"/>
      </w:pPr>
      <w:rPr>
        <w:rFonts w:ascii="Wingdings" w:hAnsi="Wingdings" w:hint="default"/>
      </w:rPr>
    </w:lvl>
    <w:lvl w:ilvl="6" w:tplc="83FE05DC" w:tentative="1">
      <w:start w:val="1"/>
      <w:numFmt w:val="bullet"/>
      <w:lvlText w:val=""/>
      <w:lvlJc w:val="left"/>
      <w:pPr>
        <w:ind w:left="5748" w:hanging="360"/>
      </w:pPr>
      <w:rPr>
        <w:rFonts w:ascii="Symbol" w:hAnsi="Symbol" w:hint="default"/>
      </w:rPr>
    </w:lvl>
    <w:lvl w:ilvl="7" w:tplc="340E5E50" w:tentative="1">
      <w:start w:val="1"/>
      <w:numFmt w:val="bullet"/>
      <w:lvlText w:val="o"/>
      <w:lvlJc w:val="left"/>
      <w:pPr>
        <w:ind w:left="6468" w:hanging="360"/>
      </w:pPr>
      <w:rPr>
        <w:rFonts w:ascii="Courier New" w:hAnsi="Courier New" w:cs="Courier New" w:hint="default"/>
      </w:rPr>
    </w:lvl>
    <w:lvl w:ilvl="8" w:tplc="7C9042C0" w:tentative="1">
      <w:start w:val="1"/>
      <w:numFmt w:val="bullet"/>
      <w:lvlText w:val=""/>
      <w:lvlJc w:val="left"/>
      <w:pPr>
        <w:ind w:left="7188" w:hanging="360"/>
      </w:pPr>
      <w:rPr>
        <w:rFonts w:ascii="Wingdings" w:hAnsi="Wingdings" w:hint="default"/>
      </w:rPr>
    </w:lvl>
  </w:abstractNum>
  <w:abstractNum w:abstractNumId="46">
    <w:nsid w:val="7FE54A25"/>
    <w:multiLevelType w:val="hybridMultilevel"/>
    <w:tmpl w:val="7EEED51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4"/>
  </w:num>
  <w:num w:numId="4">
    <w:abstractNumId w:val="35"/>
  </w:num>
  <w:num w:numId="5">
    <w:abstractNumId w:val="26"/>
  </w:num>
  <w:num w:numId="6">
    <w:abstractNumId w:val="2"/>
  </w:num>
  <w:num w:numId="7">
    <w:abstractNumId w:val="38"/>
  </w:num>
  <w:num w:numId="8">
    <w:abstractNumId w:val="6"/>
  </w:num>
  <w:num w:numId="9">
    <w:abstractNumId w:val="37"/>
  </w:num>
  <w:num w:numId="10">
    <w:abstractNumId w:val="36"/>
  </w:num>
  <w:num w:numId="11">
    <w:abstractNumId w:val="28"/>
  </w:num>
  <w:num w:numId="12">
    <w:abstractNumId w:val="27"/>
  </w:num>
  <w:num w:numId="13">
    <w:abstractNumId w:val="25"/>
  </w:num>
  <w:num w:numId="14">
    <w:abstractNumId w:val="20"/>
  </w:num>
  <w:num w:numId="15">
    <w:abstractNumId w:val="39"/>
  </w:num>
  <w:num w:numId="16">
    <w:abstractNumId w:val="32"/>
  </w:num>
  <w:num w:numId="17">
    <w:abstractNumId w:val="24"/>
  </w:num>
  <w:num w:numId="18">
    <w:abstractNumId w:val="34"/>
  </w:num>
  <w:num w:numId="19">
    <w:abstractNumId w:val="1"/>
  </w:num>
  <w:num w:numId="20">
    <w:abstractNumId w:val="22"/>
  </w:num>
  <w:num w:numId="21">
    <w:abstractNumId w:val="42"/>
  </w:num>
  <w:num w:numId="22">
    <w:abstractNumId w:val="45"/>
  </w:num>
  <w:num w:numId="23">
    <w:abstractNumId w:val="4"/>
  </w:num>
  <w:num w:numId="24">
    <w:abstractNumId w:val="41"/>
  </w:num>
  <w:num w:numId="25">
    <w:abstractNumId w:val="31"/>
  </w:num>
  <w:num w:numId="26">
    <w:abstractNumId w:val="12"/>
  </w:num>
  <w:num w:numId="27">
    <w:abstractNumId w:val="11"/>
  </w:num>
  <w:num w:numId="28">
    <w:abstractNumId w:val="30"/>
  </w:num>
  <w:num w:numId="29">
    <w:abstractNumId w:val="13"/>
  </w:num>
  <w:num w:numId="30">
    <w:abstractNumId w:val="15"/>
  </w:num>
  <w:num w:numId="31">
    <w:abstractNumId w:val="9"/>
  </w:num>
  <w:num w:numId="32">
    <w:abstractNumId w:val="43"/>
  </w:num>
  <w:num w:numId="33">
    <w:abstractNumId w:val="14"/>
  </w:num>
  <w:num w:numId="34">
    <w:abstractNumId w:val="29"/>
  </w:num>
  <w:num w:numId="35">
    <w:abstractNumId w:val="16"/>
  </w:num>
  <w:num w:numId="36">
    <w:abstractNumId w:val="19"/>
  </w:num>
  <w:num w:numId="37">
    <w:abstractNumId w:val="23"/>
  </w:num>
  <w:num w:numId="38">
    <w:abstractNumId w:val="3"/>
  </w:num>
  <w:num w:numId="39">
    <w:abstractNumId w:val="18"/>
  </w:num>
  <w:num w:numId="40">
    <w:abstractNumId w:val="46"/>
  </w:num>
  <w:num w:numId="41">
    <w:abstractNumId w:val="7"/>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10"/>
  </w:num>
  <w:num w:numId="46">
    <w:abstractNumId w:val="5"/>
  </w:num>
  <w:num w:numId="47">
    <w:abstractNumId w:va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3B2"/>
    <w:rsid w:val="00002F0B"/>
    <w:rsid w:val="00003E55"/>
    <w:rsid w:val="00006C36"/>
    <w:rsid w:val="000072A8"/>
    <w:rsid w:val="00007AB8"/>
    <w:rsid w:val="00010095"/>
    <w:rsid w:val="00010692"/>
    <w:rsid w:val="00010695"/>
    <w:rsid w:val="00010F20"/>
    <w:rsid w:val="0001139A"/>
    <w:rsid w:val="00011523"/>
    <w:rsid w:val="00013A55"/>
    <w:rsid w:val="00013EAE"/>
    <w:rsid w:val="00014277"/>
    <w:rsid w:val="00014739"/>
    <w:rsid w:val="000148DB"/>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3F1"/>
    <w:rsid w:val="00044B16"/>
    <w:rsid w:val="00044F8E"/>
    <w:rsid w:val="000459E8"/>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2D1A"/>
    <w:rsid w:val="00073137"/>
    <w:rsid w:val="000736CE"/>
    <w:rsid w:val="00073D2F"/>
    <w:rsid w:val="0007550D"/>
    <w:rsid w:val="00076BE8"/>
    <w:rsid w:val="00077248"/>
    <w:rsid w:val="00077DEC"/>
    <w:rsid w:val="00080BCA"/>
    <w:rsid w:val="00080CD7"/>
    <w:rsid w:val="00081287"/>
    <w:rsid w:val="0008142E"/>
    <w:rsid w:val="00081ADC"/>
    <w:rsid w:val="000820EE"/>
    <w:rsid w:val="000824DC"/>
    <w:rsid w:val="000828F3"/>
    <w:rsid w:val="00082E0B"/>
    <w:rsid w:val="00083265"/>
    <w:rsid w:val="0008416B"/>
    <w:rsid w:val="00084263"/>
    <w:rsid w:val="00084452"/>
    <w:rsid w:val="00084ABC"/>
    <w:rsid w:val="00084FFF"/>
    <w:rsid w:val="0008615A"/>
    <w:rsid w:val="0008641F"/>
    <w:rsid w:val="0008657E"/>
    <w:rsid w:val="00086E48"/>
    <w:rsid w:val="00086FDB"/>
    <w:rsid w:val="000905D0"/>
    <w:rsid w:val="00091667"/>
    <w:rsid w:val="00091A8C"/>
    <w:rsid w:val="000922B8"/>
    <w:rsid w:val="000927A7"/>
    <w:rsid w:val="00092C08"/>
    <w:rsid w:val="0009311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676"/>
    <w:rsid w:val="000E178E"/>
    <w:rsid w:val="000E1AEF"/>
    <w:rsid w:val="000E1D8A"/>
    <w:rsid w:val="000E2359"/>
    <w:rsid w:val="000E29F9"/>
    <w:rsid w:val="000E2C66"/>
    <w:rsid w:val="000E2FB6"/>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9B8"/>
    <w:rsid w:val="0010727A"/>
    <w:rsid w:val="00110032"/>
    <w:rsid w:val="0011082C"/>
    <w:rsid w:val="001108C3"/>
    <w:rsid w:val="00110C0E"/>
    <w:rsid w:val="00111677"/>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35F6"/>
    <w:rsid w:val="0017468D"/>
    <w:rsid w:val="00174AE4"/>
    <w:rsid w:val="00175246"/>
    <w:rsid w:val="0017659A"/>
    <w:rsid w:val="0017660C"/>
    <w:rsid w:val="00180C29"/>
    <w:rsid w:val="00180F58"/>
    <w:rsid w:val="00182093"/>
    <w:rsid w:val="00182645"/>
    <w:rsid w:val="00183C38"/>
    <w:rsid w:val="00183E9B"/>
    <w:rsid w:val="0018533D"/>
    <w:rsid w:val="00185529"/>
    <w:rsid w:val="0018562C"/>
    <w:rsid w:val="0018668D"/>
    <w:rsid w:val="00187D2F"/>
    <w:rsid w:val="00187E76"/>
    <w:rsid w:val="00190679"/>
    <w:rsid w:val="00190A65"/>
    <w:rsid w:val="00190CD1"/>
    <w:rsid w:val="001910D3"/>
    <w:rsid w:val="001911D3"/>
    <w:rsid w:val="001911EF"/>
    <w:rsid w:val="00192CCA"/>
    <w:rsid w:val="00192ECE"/>
    <w:rsid w:val="001931EF"/>
    <w:rsid w:val="00193496"/>
    <w:rsid w:val="00193B1F"/>
    <w:rsid w:val="00193DAC"/>
    <w:rsid w:val="00194106"/>
    <w:rsid w:val="001944CD"/>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793"/>
    <w:rsid w:val="001D6B69"/>
    <w:rsid w:val="001D6CE8"/>
    <w:rsid w:val="001D7788"/>
    <w:rsid w:val="001E01C5"/>
    <w:rsid w:val="001E06C9"/>
    <w:rsid w:val="001E0CD6"/>
    <w:rsid w:val="001E105F"/>
    <w:rsid w:val="001E11A1"/>
    <w:rsid w:val="001E1376"/>
    <w:rsid w:val="001E1F5B"/>
    <w:rsid w:val="001E33E0"/>
    <w:rsid w:val="001E742D"/>
    <w:rsid w:val="001E7B45"/>
    <w:rsid w:val="001E7E19"/>
    <w:rsid w:val="001E7F30"/>
    <w:rsid w:val="001E7FD5"/>
    <w:rsid w:val="001F09A6"/>
    <w:rsid w:val="001F2A8F"/>
    <w:rsid w:val="001F429C"/>
    <w:rsid w:val="001F4C72"/>
    <w:rsid w:val="001F5F3B"/>
    <w:rsid w:val="001F7BC1"/>
    <w:rsid w:val="00200A54"/>
    <w:rsid w:val="00200BA8"/>
    <w:rsid w:val="002019EF"/>
    <w:rsid w:val="00202275"/>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8C"/>
    <w:rsid w:val="00284DB7"/>
    <w:rsid w:val="00285C1E"/>
    <w:rsid w:val="00286FA4"/>
    <w:rsid w:val="002901A4"/>
    <w:rsid w:val="0029042C"/>
    <w:rsid w:val="00290CC9"/>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3D3E"/>
    <w:rsid w:val="002D41F4"/>
    <w:rsid w:val="002D45D9"/>
    <w:rsid w:val="002D4C4D"/>
    <w:rsid w:val="002D60A3"/>
    <w:rsid w:val="002D62AD"/>
    <w:rsid w:val="002D6389"/>
    <w:rsid w:val="002D6F8D"/>
    <w:rsid w:val="002D71EA"/>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6CA4"/>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2C4D"/>
    <w:rsid w:val="003634B3"/>
    <w:rsid w:val="00363638"/>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3273"/>
    <w:rsid w:val="0039610A"/>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52FD"/>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E09"/>
    <w:rsid w:val="00517F5A"/>
    <w:rsid w:val="005214C9"/>
    <w:rsid w:val="0052250F"/>
    <w:rsid w:val="005226DD"/>
    <w:rsid w:val="005232C4"/>
    <w:rsid w:val="005235CF"/>
    <w:rsid w:val="00523A00"/>
    <w:rsid w:val="00523DAF"/>
    <w:rsid w:val="00523DDB"/>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3F54"/>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A6F"/>
    <w:rsid w:val="00590E5F"/>
    <w:rsid w:val="005913EA"/>
    <w:rsid w:val="00591F10"/>
    <w:rsid w:val="005922D5"/>
    <w:rsid w:val="005927A9"/>
    <w:rsid w:val="00592E1F"/>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779D"/>
    <w:rsid w:val="00600358"/>
    <w:rsid w:val="0060109D"/>
    <w:rsid w:val="00601329"/>
    <w:rsid w:val="00601621"/>
    <w:rsid w:val="00601B3F"/>
    <w:rsid w:val="00601C9E"/>
    <w:rsid w:val="00601F1E"/>
    <w:rsid w:val="00602808"/>
    <w:rsid w:val="0060336D"/>
    <w:rsid w:val="0060451C"/>
    <w:rsid w:val="006049D8"/>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1532"/>
    <w:rsid w:val="006650B2"/>
    <w:rsid w:val="00665EEC"/>
    <w:rsid w:val="0066660D"/>
    <w:rsid w:val="00666885"/>
    <w:rsid w:val="00666A05"/>
    <w:rsid w:val="00670358"/>
    <w:rsid w:val="00670655"/>
    <w:rsid w:val="00670D90"/>
    <w:rsid w:val="006724DF"/>
    <w:rsid w:val="00673033"/>
    <w:rsid w:val="006735E2"/>
    <w:rsid w:val="00673A65"/>
    <w:rsid w:val="00673ADB"/>
    <w:rsid w:val="00673CFB"/>
    <w:rsid w:val="00674B4C"/>
    <w:rsid w:val="0067537E"/>
    <w:rsid w:val="00676111"/>
    <w:rsid w:val="0067661C"/>
    <w:rsid w:val="00676D4E"/>
    <w:rsid w:val="0067704E"/>
    <w:rsid w:val="00681082"/>
    <w:rsid w:val="00681185"/>
    <w:rsid w:val="00682790"/>
    <w:rsid w:val="00683043"/>
    <w:rsid w:val="00683382"/>
    <w:rsid w:val="00683B67"/>
    <w:rsid w:val="0068508F"/>
    <w:rsid w:val="00686A11"/>
    <w:rsid w:val="006877CE"/>
    <w:rsid w:val="00687870"/>
    <w:rsid w:val="00687A62"/>
    <w:rsid w:val="006905A0"/>
    <w:rsid w:val="006906DC"/>
    <w:rsid w:val="00690E2B"/>
    <w:rsid w:val="0069116E"/>
    <w:rsid w:val="0069131C"/>
    <w:rsid w:val="00691D03"/>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1268"/>
    <w:rsid w:val="006D1410"/>
    <w:rsid w:val="006D14BD"/>
    <w:rsid w:val="006D1DE0"/>
    <w:rsid w:val="006D23A6"/>
    <w:rsid w:val="006D27CA"/>
    <w:rsid w:val="006D2F67"/>
    <w:rsid w:val="006D30C7"/>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3CE0"/>
    <w:rsid w:val="007040B1"/>
    <w:rsid w:val="00704195"/>
    <w:rsid w:val="00704845"/>
    <w:rsid w:val="00704B50"/>
    <w:rsid w:val="00704C16"/>
    <w:rsid w:val="00705B6B"/>
    <w:rsid w:val="00705F51"/>
    <w:rsid w:val="007075C5"/>
    <w:rsid w:val="00707A99"/>
    <w:rsid w:val="00707BE3"/>
    <w:rsid w:val="00707F85"/>
    <w:rsid w:val="007109D2"/>
    <w:rsid w:val="00710E6A"/>
    <w:rsid w:val="00711A2E"/>
    <w:rsid w:val="00711EE5"/>
    <w:rsid w:val="00713F9B"/>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0E6"/>
    <w:rsid w:val="00747338"/>
    <w:rsid w:val="00747625"/>
    <w:rsid w:val="00747B3D"/>
    <w:rsid w:val="00751258"/>
    <w:rsid w:val="00751E56"/>
    <w:rsid w:val="00754590"/>
    <w:rsid w:val="007547D1"/>
    <w:rsid w:val="00755BA5"/>
    <w:rsid w:val="00755BED"/>
    <w:rsid w:val="007560DE"/>
    <w:rsid w:val="00756CD3"/>
    <w:rsid w:val="007575B0"/>
    <w:rsid w:val="0076083C"/>
    <w:rsid w:val="00760D33"/>
    <w:rsid w:val="007614E2"/>
    <w:rsid w:val="00761782"/>
    <w:rsid w:val="00762AA7"/>
    <w:rsid w:val="00762B42"/>
    <w:rsid w:val="007645A7"/>
    <w:rsid w:val="0076491A"/>
    <w:rsid w:val="007654A2"/>
    <w:rsid w:val="007658B4"/>
    <w:rsid w:val="00765989"/>
    <w:rsid w:val="00765C48"/>
    <w:rsid w:val="00765EA4"/>
    <w:rsid w:val="00766061"/>
    <w:rsid w:val="0076691A"/>
    <w:rsid w:val="00767055"/>
    <w:rsid w:val="00767135"/>
    <w:rsid w:val="007701C8"/>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D4D"/>
    <w:rsid w:val="007A1CF3"/>
    <w:rsid w:val="007A23E0"/>
    <w:rsid w:val="007A2956"/>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171B"/>
    <w:rsid w:val="007F36A8"/>
    <w:rsid w:val="007F46C3"/>
    <w:rsid w:val="007F5C64"/>
    <w:rsid w:val="007F5EF3"/>
    <w:rsid w:val="0080131D"/>
    <w:rsid w:val="008017A6"/>
    <w:rsid w:val="008019A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AAE"/>
    <w:rsid w:val="00844E74"/>
    <w:rsid w:val="008468D2"/>
    <w:rsid w:val="00846EBF"/>
    <w:rsid w:val="008479D3"/>
    <w:rsid w:val="00851374"/>
    <w:rsid w:val="008518F5"/>
    <w:rsid w:val="008525D0"/>
    <w:rsid w:val="00853B46"/>
    <w:rsid w:val="0085417C"/>
    <w:rsid w:val="008547B1"/>
    <w:rsid w:val="00854B04"/>
    <w:rsid w:val="00854B34"/>
    <w:rsid w:val="008555F3"/>
    <w:rsid w:val="008563B6"/>
    <w:rsid w:val="00856E0A"/>
    <w:rsid w:val="00856F25"/>
    <w:rsid w:val="0086106F"/>
    <w:rsid w:val="00862898"/>
    <w:rsid w:val="00862A5B"/>
    <w:rsid w:val="00863340"/>
    <w:rsid w:val="00863FA3"/>
    <w:rsid w:val="00864898"/>
    <w:rsid w:val="00864C31"/>
    <w:rsid w:val="008662FA"/>
    <w:rsid w:val="008664C1"/>
    <w:rsid w:val="008668D7"/>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7541"/>
    <w:rsid w:val="008A7B96"/>
    <w:rsid w:val="008B0E90"/>
    <w:rsid w:val="008B10DC"/>
    <w:rsid w:val="008B16D1"/>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5789"/>
    <w:rsid w:val="009A5877"/>
    <w:rsid w:val="009A59BE"/>
    <w:rsid w:val="009A59E9"/>
    <w:rsid w:val="009A6F65"/>
    <w:rsid w:val="009A6F6C"/>
    <w:rsid w:val="009A786F"/>
    <w:rsid w:val="009A7A55"/>
    <w:rsid w:val="009B097A"/>
    <w:rsid w:val="009B182A"/>
    <w:rsid w:val="009B267C"/>
    <w:rsid w:val="009B2AFC"/>
    <w:rsid w:val="009B2D8A"/>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EB1"/>
    <w:rsid w:val="009C672D"/>
    <w:rsid w:val="009C675B"/>
    <w:rsid w:val="009C71A4"/>
    <w:rsid w:val="009C74E9"/>
    <w:rsid w:val="009C7BBB"/>
    <w:rsid w:val="009C7E9C"/>
    <w:rsid w:val="009D0118"/>
    <w:rsid w:val="009D05CC"/>
    <w:rsid w:val="009D0CF7"/>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CD5"/>
    <w:rsid w:val="009E1EE3"/>
    <w:rsid w:val="009E2769"/>
    <w:rsid w:val="009E2AA6"/>
    <w:rsid w:val="009E2EEE"/>
    <w:rsid w:val="009E4007"/>
    <w:rsid w:val="009E6A7D"/>
    <w:rsid w:val="009E758B"/>
    <w:rsid w:val="009F0251"/>
    <w:rsid w:val="009F04FC"/>
    <w:rsid w:val="009F08A6"/>
    <w:rsid w:val="009F11CE"/>
    <w:rsid w:val="009F160C"/>
    <w:rsid w:val="009F1EE7"/>
    <w:rsid w:val="009F3203"/>
    <w:rsid w:val="009F3204"/>
    <w:rsid w:val="009F4CB3"/>
    <w:rsid w:val="009F67AF"/>
    <w:rsid w:val="009F6E76"/>
    <w:rsid w:val="009F71A7"/>
    <w:rsid w:val="00A0058C"/>
    <w:rsid w:val="00A00709"/>
    <w:rsid w:val="00A008CB"/>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6E0"/>
    <w:rsid w:val="00A53241"/>
    <w:rsid w:val="00A53C4B"/>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58F"/>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2DC8"/>
    <w:rsid w:val="00AA317F"/>
    <w:rsid w:val="00AA359F"/>
    <w:rsid w:val="00AA4905"/>
    <w:rsid w:val="00AA61CD"/>
    <w:rsid w:val="00AA61FC"/>
    <w:rsid w:val="00AA7593"/>
    <w:rsid w:val="00AA7776"/>
    <w:rsid w:val="00AA78A5"/>
    <w:rsid w:val="00AB06D7"/>
    <w:rsid w:val="00AB0BA9"/>
    <w:rsid w:val="00AB169F"/>
    <w:rsid w:val="00AB2579"/>
    <w:rsid w:val="00AB2A41"/>
    <w:rsid w:val="00AB3986"/>
    <w:rsid w:val="00AB474D"/>
    <w:rsid w:val="00AB6094"/>
    <w:rsid w:val="00AB62BC"/>
    <w:rsid w:val="00AB6AAE"/>
    <w:rsid w:val="00AB6F8D"/>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B00939"/>
    <w:rsid w:val="00B00F7C"/>
    <w:rsid w:val="00B01042"/>
    <w:rsid w:val="00B01155"/>
    <w:rsid w:val="00B01827"/>
    <w:rsid w:val="00B04163"/>
    <w:rsid w:val="00B04177"/>
    <w:rsid w:val="00B0459E"/>
    <w:rsid w:val="00B050AF"/>
    <w:rsid w:val="00B0559C"/>
    <w:rsid w:val="00B058D0"/>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202A9"/>
    <w:rsid w:val="00B2278E"/>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843"/>
    <w:rsid w:val="00C56DA4"/>
    <w:rsid w:val="00C57369"/>
    <w:rsid w:val="00C57691"/>
    <w:rsid w:val="00C6078B"/>
    <w:rsid w:val="00C60D48"/>
    <w:rsid w:val="00C60DBD"/>
    <w:rsid w:val="00C61094"/>
    <w:rsid w:val="00C61889"/>
    <w:rsid w:val="00C62291"/>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524"/>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E6D"/>
    <w:rsid w:val="00CC6150"/>
    <w:rsid w:val="00CC67FE"/>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7EB8"/>
    <w:rsid w:val="00CF0094"/>
    <w:rsid w:val="00CF06D5"/>
    <w:rsid w:val="00CF17D1"/>
    <w:rsid w:val="00CF2290"/>
    <w:rsid w:val="00CF26D2"/>
    <w:rsid w:val="00CF350B"/>
    <w:rsid w:val="00CF37FB"/>
    <w:rsid w:val="00CF4AAE"/>
    <w:rsid w:val="00CF5BFB"/>
    <w:rsid w:val="00CF65EB"/>
    <w:rsid w:val="00CF665B"/>
    <w:rsid w:val="00CF66F6"/>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1178E"/>
    <w:rsid w:val="00D117E4"/>
    <w:rsid w:val="00D11F3D"/>
    <w:rsid w:val="00D11FD4"/>
    <w:rsid w:val="00D1204E"/>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926"/>
    <w:rsid w:val="00D50B8F"/>
    <w:rsid w:val="00D51962"/>
    <w:rsid w:val="00D53658"/>
    <w:rsid w:val="00D53700"/>
    <w:rsid w:val="00D53B78"/>
    <w:rsid w:val="00D545BC"/>
    <w:rsid w:val="00D54E56"/>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8BC"/>
    <w:rsid w:val="00E25A14"/>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D1F"/>
    <w:rsid w:val="00E70149"/>
    <w:rsid w:val="00E70CFF"/>
    <w:rsid w:val="00E71276"/>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52F"/>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7DC"/>
    <w:rsid w:val="00F65D40"/>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qFormat="1"/>
    <w:lsdException w:name="caption" w:uiPriority="35" w:qFormat="1"/>
    <w:lsdException w:name="table of figures" w:qFormat="1"/>
    <w:lsdException w:name="page number" w:uiPriority="0"/>
    <w:lsdException w:name="List Number" w:qFormat="1"/>
    <w:lsdException w:name="List 2" w:uiPriority="0"/>
    <w:lsdException w:name="Title" w:semiHidden="0" w:uiPriority="0" w:unhideWhenUsed="0" w:qFormat="1"/>
    <w:lsdException w:name="Default Paragraph Font" w:uiPriority="1"/>
    <w:lsdException w:name="Body Text" w:qFormat="1"/>
    <w:lsdException w:name="Body Text Indent" w:uiPriority="0"/>
    <w:lsdException w:name="List Continue 2" w:uiPriority="0"/>
    <w:lsdException w:name="Subtitle" w:semiHidden="0" w:unhideWhenUsed="0" w:qFormat="1"/>
    <w:lsdException w:name="Body Text 2" w:qFormat="1"/>
    <w:lsdException w:name="Body Text 3" w:uiPriority="0"/>
    <w:lsdException w:name="Body Text Indent 2" w:uiPriority="0"/>
    <w:lsdException w:name="Strong" w:semiHidden="0" w:uiPriority="0" w:unhideWhenUsed="0" w:qFormat="1"/>
    <w:lsdException w:name="Emphasis" w:semiHidden="0" w:unhideWhenUsed="0" w:qFormat="1"/>
    <w:lsdException w:name="Document Map" w:uiPriority="0"/>
    <w:lsdException w:name="Normal (Web)" w:qFormat="1"/>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uiPriority w:val="99"/>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uiPriority w:val="99"/>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uiPriority w:val="99"/>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uiPriority w:val="99"/>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uiPriority w:val="99"/>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uiPriority w:val="99"/>
    <w:rsid w:val="006D57DF"/>
    <w:rPr>
      <w:rFonts w:ascii="Arial" w:eastAsia="Microsoft YaHei" w:hAnsi="Arial" w:cs="Times New Roman"/>
      <w:b/>
      <w:i/>
      <w:spacing w:val="-4"/>
      <w:kern w:val="28"/>
    </w:rPr>
  </w:style>
  <w:style w:type="character" w:customStyle="1" w:styleId="50">
    <w:name w:val="Заголовок 5 Знак"/>
    <w:basedOn w:val="a1"/>
    <w:link w:val="5"/>
    <w:uiPriority w:val="99"/>
    <w:rsid w:val="006D57DF"/>
    <w:rPr>
      <w:rFonts w:ascii="Arial" w:eastAsia="Microsoft YaHei" w:hAnsi="Arial" w:cs="Times New Roman"/>
      <w:spacing w:val="-5"/>
    </w:rPr>
  </w:style>
  <w:style w:type="character" w:customStyle="1" w:styleId="60">
    <w:name w:val="Заголовок 6 Знак"/>
    <w:basedOn w:val="a1"/>
    <w:link w:val="6"/>
    <w:uiPriority w:val="99"/>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uiPriority w:val="35"/>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uiPriority w:val="3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uiPriority w:val="99"/>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1"/>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uiPriority w:val="99"/>
    <w:rsid w:val="006D57DF"/>
    <w:pPr>
      <w:spacing w:after="200" w:line="276" w:lineRule="auto"/>
      <w:ind w:left="283" w:hanging="283"/>
      <w:contextualSpacing/>
      <w:jc w:val="left"/>
    </w:pPr>
    <w:rPr>
      <w:rFonts w:ascii="Calibri" w:hAnsi="Calibri"/>
      <w:sz w:val="22"/>
    </w:rPr>
  </w:style>
  <w:style w:type="paragraph" w:styleId="afa">
    <w:name w:val="header"/>
    <w:basedOn w:val="a0"/>
    <w:link w:val="afb"/>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uiPriority w:val="99"/>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uiPriority w:val="99"/>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rsid w:val="006D57DF"/>
    <w:rPr>
      <w:rFonts w:ascii="Times New Roman" w:eastAsia="Times New Roman" w:hAnsi="Times New Roman" w:cs="Times New Roman"/>
      <w:sz w:val="24"/>
      <w:szCs w:val="24"/>
      <w:lang w:eastAsia="ru-RU"/>
    </w:rPr>
  </w:style>
  <w:style w:type="paragraph" w:styleId="25">
    <w:name w:val="Body Text Indent 2"/>
    <w:basedOn w:val="a0"/>
    <w:link w:val="26"/>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rsid w:val="006D57DF"/>
    <w:rPr>
      <w:rFonts w:ascii="Courier New" w:eastAsia="Times New Roman" w:hAnsi="Courier New" w:cs="Times New Roman"/>
      <w:sz w:val="24"/>
      <w:szCs w:val="20"/>
      <w:lang w:eastAsia="ru-RU"/>
    </w:rPr>
  </w:style>
  <w:style w:type="paragraph" w:styleId="aff4">
    <w:name w:val="footnote text"/>
    <w:basedOn w:val="a0"/>
    <w:link w:val="aff5"/>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uiPriority w:val="99"/>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rsid w:val="006D57DF"/>
    <w:rPr>
      <w:rFonts w:ascii="Arial" w:eastAsia="Times New Roman" w:hAnsi="Arial" w:cs="Times New Roman"/>
      <w:sz w:val="24"/>
      <w:szCs w:val="20"/>
      <w:lang w:eastAsia="ru-RU"/>
    </w:rPr>
  </w:style>
  <w:style w:type="paragraph" w:styleId="37">
    <w:name w:val="Body Text 3"/>
    <w:aliases w:val="Знак2,Знак3"/>
    <w:basedOn w:val="a0"/>
    <w:link w:val="38"/>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rsid w:val="006D57DF"/>
    <w:rPr>
      <w:rFonts w:ascii="Arial" w:eastAsia="Times New Roman" w:hAnsi="Arial" w:cs="Times New Roman"/>
      <w:spacing w:val="-5"/>
      <w:sz w:val="18"/>
      <w:szCs w:val="18"/>
      <w:lang w:val="en-US"/>
    </w:rPr>
  </w:style>
  <w:style w:type="paragraph" w:styleId="51">
    <w:name w:val="List 5"/>
    <w:basedOn w:val="a0"/>
    <w:link w:val="52"/>
    <w:uiPriority w:val="99"/>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iPriority w:val="99"/>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uiPriority w:val="99"/>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uiPriority w:val="99"/>
    <w:locked/>
    <w:rsid w:val="006D57DF"/>
    <w:rPr>
      <w:rFonts w:ascii="Arial" w:hAnsi="Arial"/>
      <w:spacing w:val="-5"/>
      <w:kern w:val="28"/>
    </w:rPr>
  </w:style>
  <w:style w:type="paragraph" w:customStyle="1" w:styleId="BodyTextKeep">
    <w:name w:val="Body Text Keep"/>
    <w:basedOn w:val="a0"/>
    <w:link w:val="BodyTextKeepChar"/>
    <w:uiPriority w:val="99"/>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uiPriority w:val="99"/>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uiPriority w:val="99"/>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uiPriority w:val="99"/>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uiPriority w:val="99"/>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uiPriority w:val="99"/>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uiPriority w:val="99"/>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uiPriority w:val="99"/>
    <w:locked/>
    <w:rsid w:val="006D57DF"/>
    <w:rPr>
      <w:rFonts w:ascii="Arial" w:hAnsi="Arial"/>
      <w:b/>
      <w:spacing w:val="-4"/>
      <w:kern w:val="28"/>
      <w:sz w:val="28"/>
      <w:szCs w:val="28"/>
    </w:rPr>
  </w:style>
  <w:style w:type="paragraph" w:customStyle="1" w:styleId="HeadingBase0">
    <w:name w:val="Heading Base"/>
    <w:basedOn w:val="a0"/>
    <w:next w:val="a0"/>
    <w:link w:val="HeadingBase"/>
    <w:uiPriority w:val="99"/>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uiPriority w:val="99"/>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iPriority w:val="99"/>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iPriority w:val="99"/>
    <w:unhideWhenUsed/>
    <w:rsid w:val="006D57DF"/>
    <w:rPr>
      <w:sz w:val="18"/>
    </w:rPr>
  </w:style>
  <w:style w:type="character" w:styleId="affffc">
    <w:name w:val="endnote reference"/>
    <w:uiPriority w:val="99"/>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uiPriority w:val="99"/>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qFormat="1"/>
    <w:lsdException w:name="caption" w:uiPriority="35" w:qFormat="1"/>
    <w:lsdException w:name="table of figures" w:qFormat="1"/>
    <w:lsdException w:name="page number" w:uiPriority="0"/>
    <w:lsdException w:name="List Number" w:qFormat="1"/>
    <w:lsdException w:name="List 2" w:uiPriority="0"/>
    <w:lsdException w:name="Title" w:semiHidden="0" w:uiPriority="0" w:unhideWhenUsed="0" w:qFormat="1"/>
    <w:lsdException w:name="Default Paragraph Font" w:uiPriority="1"/>
    <w:lsdException w:name="Body Text" w:qFormat="1"/>
    <w:lsdException w:name="Body Text Indent" w:uiPriority="0"/>
    <w:lsdException w:name="List Continue 2" w:uiPriority="0"/>
    <w:lsdException w:name="Subtitle" w:semiHidden="0" w:unhideWhenUsed="0" w:qFormat="1"/>
    <w:lsdException w:name="Body Text 2" w:qFormat="1"/>
    <w:lsdException w:name="Body Text 3" w:uiPriority="0"/>
    <w:lsdException w:name="Body Text Indent 2" w:uiPriority="0"/>
    <w:lsdException w:name="Strong" w:semiHidden="0" w:uiPriority="0" w:unhideWhenUsed="0" w:qFormat="1"/>
    <w:lsdException w:name="Emphasis" w:semiHidden="0" w:unhideWhenUsed="0" w:qFormat="1"/>
    <w:lsdException w:name="Document Map" w:uiPriority="0"/>
    <w:lsdException w:name="Normal (Web)" w:qFormat="1"/>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uiPriority w:val="99"/>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uiPriority w:val="99"/>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uiPriority w:val="99"/>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uiPriority w:val="99"/>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uiPriority w:val="99"/>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uiPriority w:val="99"/>
    <w:rsid w:val="006D57DF"/>
    <w:rPr>
      <w:rFonts w:ascii="Arial" w:eastAsia="Microsoft YaHei" w:hAnsi="Arial" w:cs="Times New Roman"/>
      <w:b/>
      <w:i/>
      <w:spacing w:val="-4"/>
      <w:kern w:val="28"/>
    </w:rPr>
  </w:style>
  <w:style w:type="character" w:customStyle="1" w:styleId="50">
    <w:name w:val="Заголовок 5 Знак"/>
    <w:basedOn w:val="a1"/>
    <w:link w:val="5"/>
    <w:uiPriority w:val="99"/>
    <w:rsid w:val="006D57DF"/>
    <w:rPr>
      <w:rFonts w:ascii="Arial" w:eastAsia="Microsoft YaHei" w:hAnsi="Arial" w:cs="Times New Roman"/>
      <w:spacing w:val="-5"/>
    </w:rPr>
  </w:style>
  <w:style w:type="character" w:customStyle="1" w:styleId="60">
    <w:name w:val="Заголовок 6 Знак"/>
    <w:basedOn w:val="a1"/>
    <w:link w:val="6"/>
    <w:uiPriority w:val="99"/>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uiPriority w:val="35"/>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uiPriority w:val="3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uiPriority w:val="99"/>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1"/>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uiPriority w:val="99"/>
    <w:rsid w:val="006D57DF"/>
    <w:pPr>
      <w:spacing w:after="200" w:line="276" w:lineRule="auto"/>
      <w:ind w:left="283" w:hanging="283"/>
      <w:contextualSpacing/>
      <w:jc w:val="left"/>
    </w:pPr>
    <w:rPr>
      <w:rFonts w:ascii="Calibri" w:hAnsi="Calibri"/>
      <w:sz w:val="22"/>
    </w:rPr>
  </w:style>
  <w:style w:type="paragraph" w:styleId="afa">
    <w:name w:val="header"/>
    <w:basedOn w:val="a0"/>
    <w:link w:val="afb"/>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uiPriority w:val="99"/>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uiPriority w:val="99"/>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rsid w:val="006D57DF"/>
    <w:rPr>
      <w:rFonts w:ascii="Times New Roman" w:eastAsia="Times New Roman" w:hAnsi="Times New Roman" w:cs="Times New Roman"/>
      <w:sz w:val="24"/>
      <w:szCs w:val="24"/>
      <w:lang w:eastAsia="ru-RU"/>
    </w:rPr>
  </w:style>
  <w:style w:type="paragraph" w:styleId="25">
    <w:name w:val="Body Text Indent 2"/>
    <w:basedOn w:val="a0"/>
    <w:link w:val="26"/>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rsid w:val="006D57DF"/>
    <w:rPr>
      <w:rFonts w:ascii="Courier New" w:eastAsia="Times New Roman" w:hAnsi="Courier New" w:cs="Times New Roman"/>
      <w:sz w:val="24"/>
      <w:szCs w:val="20"/>
      <w:lang w:eastAsia="ru-RU"/>
    </w:rPr>
  </w:style>
  <w:style w:type="paragraph" w:styleId="aff4">
    <w:name w:val="footnote text"/>
    <w:basedOn w:val="a0"/>
    <w:link w:val="aff5"/>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uiPriority w:val="99"/>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rsid w:val="006D57DF"/>
    <w:rPr>
      <w:rFonts w:ascii="Arial" w:eastAsia="Times New Roman" w:hAnsi="Arial" w:cs="Times New Roman"/>
      <w:sz w:val="24"/>
      <w:szCs w:val="20"/>
      <w:lang w:eastAsia="ru-RU"/>
    </w:rPr>
  </w:style>
  <w:style w:type="paragraph" w:styleId="37">
    <w:name w:val="Body Text 3"/>
    <w:aliases w:val="Знак2,Знак3"/>
    <w:basedOn w:val="a0"/>
    <w:link w:val="38"/>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rsid w:val="006D57DF"/>
    <w:rPr>
      <w:rFonts w:ascii="Arial" w:eastAsia="Times New Roman" w:hAnsi="Arial" w:cs="Times New Roman"/>
      <w:spacing w:val="-5"/>
      <w:sz w:val="18"/>
      <w:szCs w:val="18"/>
      <w:lang w:val="en-US"/>
    </w:rPr>
  </w:style>
  <w:style w:type="paragraph" w:styleId="51">
    <w:name w:val="List 5"/>
    <w:basedOn w:val="a0"/>
    <w:link w:val="52"/>
    <w:uiPriority w:val="99"/>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iPriority w:val="99"/>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uiPriority w:val="99"/>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uiPriority w:val="99"/>
    <w:locked/>
    <w:rsid w:val="006D57DF"/>
    <w:rPr>
      <w:rFonts w:ascii="Arial" w:hAnsi="Arial"/>
      <w:spacing w:val="-5"/>
      <w:kern w:val="28"/>
    </w:rPr>
  </w:style>
  <w:style w:type="paragraph" w:customStyle="1" w:styleId="BodyTextKeep">
    <w:name w:val="Body Text Keep"/>
    <w:basedOn w:val="a0"/>
    <w:link w:val="BodyTextKeepChar"/>
    <w:uiPriority w:val="99"/>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uiPriority w:val="99"/>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uiPriority w:val="99"/>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uiPriority w:val="99"/>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uiPriority w:val="99"/>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uiPriority w:val="99"/>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uiPriority w:val="99"/>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uiPriority w:val="99"/>
    <w:locked/>
    <w:rsid w:val="006D57DF"/>
    <w:rPr>
      <w:rFonts w:ascii="Arial" w:hAnsi="Arial"/>
      <w:b/>
      <w:spacing w:val="-4"/>
      <w:kern w:val="28"/>
      <w:sz w:val="28"/>
      <w:szCs w:val="28"/>
    </w:rPr>
  </w:style>
  <w:style w:type="paragraph" w:customStyle="1" w:styleId="HeadingBase0">
    <w:name w:val="Heading Base"/>
    <w:basedOn w:val="a0"/>
    <w:next w:val="a0"/>
    <w:link w:val="HeadingBase"/>
    <w:uiPriority w:val="99"/>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uiPriority w:val="99"/>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iPriority w:val="99"/>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iPriority w:val="99"/>
    <w:unhideWhenUsed/>
    <w:rsid w:val="006D57DF"/>
    <w:rPr>
      <w:sz w:val="18"/>
    </w:rPr>
  </w:style>
  <w:style w:type="character" w:styleId="affffc">
    <w:name w:val="endnote reference"/>
    <w:uiPriority w:val="99"/>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uiPriority w:val="99"/>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0275926">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CF826-6A6E-4C6C-AA8A-7D6A843C2C35}">
  <ds:schemaRefs>
    <ds:schemaRef ds:uri="http://schemas.openxmlformats.org/officeDocument/2006/bibliography"/>
  </ds:schemaRefs>
</ds:datastoreItem>
</file>

<file path=customXml/itemProps2.xml><?xml version="1.0" encoding="utf-8"?>
<ds:datastoreItem xmlns:ds="http://schemas.openxmlformats.org/officeDocument/2006/customXml" ds:itemID="{7AD653FA-ED2F-468E-B45E-E7101FC3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13</Pages>
  <Words>3149</Words>
  <Characters>17954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35</cp:revision>
  <cp:lastPrinted>2021-07-07T08:15:00Z</cp:lastPrinted>
  <dcterms:created xsi:type="dcterms:W3CDTF">2023-04-09T08:32:00Z</dcterms:created>
  <dcterms:modified xsi:type="dcterms:W3CDTF">2023-05-05T05:09:00Z</dcterms:modified>
</cp:coreProperties>
</file>